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4F14A7" w:rsidRPr="00EA3D48" w14:paraId="093DDC48" w14:textId="77777777" w:rsidTr="00127DA5">
        <w:tc>
          <w:tcPr>
            <w:tcW w:w="4536" w:type="dxa"/>
          </w:tcPr>
          <w:p w14:paraId="5C929E9A" w14:textId="77777777" w:rsidR="004F14A7" w:rsidRPr="00EA3D48" w:rsidRDefault="004F14A7" w:rsidP="00127DA5">
            <w:pPr>
              <w:spacing w:after="200" w:line="276" w:lineRule="auto"/>
              <w:ind w:left="0" w:right="-427" w:firstLine="0"/>
              <w:jc w:val="left"/>
              <w:rPr>
                <w:rFonts w:eastAsia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678" w:type="dxa"/>
          </w:tcPr>
          <w:p w14:paraId="7FDB55F4" w14:textId="77777777" w:rsidR="004F14A7" w:rsidRPr="00EA3D48" w:rsidRDefault="004F14A7" w:rsidP="00127DA5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 xml:space="preserve">УТВЕРЖДЕНО </w:t>
            </w:r>
          </w:p>
          <w:p w14:paraId="1C7D73F2" w14:textId="77777777" w:rsidR="004F14A7" w:rsidRPr="00EA3D48" w:rsidRDefault="004F14A7" w:rsidP="00127DA5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>Приказом МБОУ «Школа №32»</w:t>
            </w:r>
          </w:p>
          <w:p w14:paraId="13D5B999" w14:textId="77777777" w:rsidR="004F14A7" w:rsidRPr="00EA3D48" w:rsidRDefault="004F14A7" w:rsidP="00127DA5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FF0000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>от 31.08.2023 №215а</w:t>
            </w:r>
          </w:p>
        </w:tc>
      </w:tr>
    </w:tbl>
    <w:p w14:paraId="25386464" w14:textId="77777777" w:rsidR="004F14A7" w:rsidRPr="00EA3D48" w:rsidRDefault="004F14A7" w:rsidP="004F14A7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p w14:paraId="7F700693" w14:textId="77777777" w:rsidR="004F14A7" w:rsidRPr="00EA3D48" w:rsidRDefault="004F14A7" w:rsidP="004F14A7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EA3D48">
        <w:rPr>
          <w:rFonts w:eastAsiaTheme="minorHAnsi" w:cstheme="minorBidi"/>
          <w:b/>
          <w:color w:val="auto"/>
          <w:szCs w:val="28"/>
          <w:lang w:eastAsia="en-US"/>
        </w:rPr>
        <w:t>РАБОЧАЯ ПРОГРАММА</w:t>
      </w:r>
    </w:p>
    <w:p w14:paraId="07B922BA" w14:textId="77777777" w:rsidR="004F14A7" w:rsidRPr="00EA3D48" w:rsidRDefault="004F14A7" w:rsidP="004F14A7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EA3D48">
        <w:rPr>
          <w:rFonts w:eastAsiaTheme="minorHAnsi" w:cstheme="minorBidi"/>
          <w:b/>
          <w:color w:val="auto"/>
          <w:szCs w:val="28"/>
          <w:lang w:eastAsia="en-US"/>
        </w:rPr>
        <w:t>(приложение к основной образовательной программе</w:t>
      </w:r>
    </w:p>
    <w:p w14:paraId="6475EDA5" w14:textId="77777777" w:rsidR="004F14A7" w:rsidRPr="00EA3D48" w:rsidRDefault="004F14A7" w:rsidP="004F14A7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EA3D48">
        <w:rPr>
          <w:rFonts w:eastAsiaTheme="minorHAnsi" w:cstheme="minorBidi"/>
          <w:b/>
          <w:color w:val="auto"/>
          <w:szCs w:val="28"/>
          <w:lang w:eastAsia="en-US"/>
        </w:rPr>
        <w:t>среднего общего образования)</w:t>
      </w:r>
    </w:p>
    <w:p w14:paraId="1B2AB600" w14:textId="6359DF4B" w:rsidR="004F14A7" w:rsidRPr="00EA3D48" w:rsidRDefault="004F14A7" w:rsidP="004F14A7">
      <w:pPr>
        <w:spacing w:after="0" w:line="408" w:lineRule="auto"/>
        <w:ind w:left="120" w:right="0" w:firstLine="0"/>
        <w:jc w:val="center"/>
        <w:rPr>
          <w:rFonts w:eastAsiaTheme="minorHAnsi" w:cstheme="minorBidi"/>
          <w:b/>
          <w:lang w:eastAsia="en-US"/>
        </w:rPr>
      </w:pPr>
      <w:r w:rsidRPr="00EA3D48">
        <w:rPr>
          <w:rFonts w:eastAsiaTheme="minorHAnsi" w:cstheme="minorBidi"/>
          <w:b/>
          <w:lang w:eastAsia="en-US"/>
        </w:rPr>
        <w:t xml:space="preserve">учебного предмета _____основы </w:t>
      </w:r>
      <w:r>
        <w:rPr>
          <w:rFonts w:eastAsiaTheme="minorHAnsi" w:cstheme="minorBidi"/>
          <w:b/>
          <w:lang w:eastAsia="en-US"/>
        </w:rPr>
        <w:t>правоведения</w:t>
      </w:r>
      <w:r w:rsidRPr="00EA3D48">
        <w:rPr>
          <w:rFonts w:eastAsiaTheme="minorHAnsi" w:cstheme="minorBidi"/>
          <w:b/>
          <w:lang w:eastAsia="en-US"/>
        </w:rPr>
        <w:t xml:space="preserve">____________ </w:t>
      </w:r>
    </w:p>
    <w:p w14:paraId="5094D66C" w14:textId="77777777" w:rsidR="004F14A7" w:rsidRPr="00EA3D48" w:rsidRDefault="004F14A7" w:rsidP="004F14A7">
      <w:pPr>
        <w:spacing w:after="0" w:line="408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EA3D48">
        <w:rPr>
          <w:rFonts w:eastAsiaTheme="minorHAnsi" w:cstheme="minorBidi"/>
          <w:b/>
          <w:lang w:eastAsia="en-US"/>
        </w:rPr>
        <w:t>(углублённый уровень)</w:t>
      </w:r>
    </w:p>
    <w:p w14:paraId="78F2BE74" w14:textId="77777777" w:rsidR="004F14A7" w:rsidRPr="00EA3D48" w:rsidRDefault="004F14A7" w:rsidP="004F14A7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p w14:paraId="13816473" w14:textId="77777777" w:rsidR="004F14A7" w:rsidRPr="00EA3D48" w:rsidRDefault="004F14A7" w:rsidP="004F14A7">
      <w:pPr>
        <w:spacing w:after="200" w:line="276" w:lineRule="auto"/>
        <w:ind w:left="0" w:right="-427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tbl>
      <w:tblPr>
        <w:tblW w:w="9761" w:type="dxa"/>
        <w:tblLook w:val="04A0" w:firstRow="1" w:lastRow="0" w:firstColumn="1" w:lastColumn="0" w:noHBand="0" w:noVBand="1"/>
      </w:tblPr>
      <w:tblGrid>
        <w:gridCol w:w="1906"/>
        <w:gridCol w:w="2265"/>
        <w:gridCol w:w="2627"/>
        <w:gridCol w:w="2963"/>
      </w:tblGrid>
      <w:tr w:rsidR="004F14A7" w:rsidRPr="00EA3D48" w14:paraId="348724AB" w14:textId="77777777" w:rsidTr="00127DA5">
        <w:trPr>
          <w:trHeight w:val="564"/>
        </w:trPr>
        <w:tc>
          <w:tcPr>
            <w:tcW w:w="4171" w:type="dxa"/>
            <w:gridSpan w:val="2"/>
          </w:tcPr>
          <w:p w14:paraId="65F75070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caps/>
                <w:color w:val="auto"/>
                <w:szCs w:val="28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ПРЕДМЕТ</w:t>
            </w:r>
          </w:p>
        </w:tc>
        <w:tc>
          <w:tcPr>
            <w:tcW w:w="5590" w:type="dxa"/>
            <w:gridSpan w:val="2"/>
            <w:tcBorders>
              <w:bottom w:val="single" w:sz="4" w:space="0" w:color="auto"/>
            </w:tcBorders>
          </w:tcPr>
          <w:p w14:paraId="5BD5CF86" w14:textId="340BF5CD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</w:pPr>
            <w:r w:rsidRPr="00EA3D48"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  <w:t xml:space="preserve">основы </w:t>
            </w:r>
            <w:r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  <w:t>правоведения</w:t>
            </w:r>
          </w:p>
        </w:tc>
      </w:tr>
      <w:tr w:rsidR="004F14A7" w:rsidRPr="00EA3D48" w14:paraId="5624F3B7" w14:textId="77777777" w:rsidTr="00127DA5">
        <w:trPr>
          <w:trHeight w:val="470"/>
        </w:trPr>
        <w:tc>
          <w:tcPr>
            <w:tcW w:w="4171" w:type="dxa"/>
            <w:gridSpan w:val="2"/>
          </w:tcPr>
          <w:p w14:paraId="3F96778F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</w:tcPr>
          <w:p w14:paraId="0A756EB6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F14A7" w:rsidRPr="00EA3D48" w14:paraId="2FC1E4B9" w14:textId="77777777" w:rsidTr="00127DA5">
        <w:trPr>
          <w:trHeight w:val="483"/>
        </w:trPr>
        <w:tc>
          <w:tcPr>
            <w:tcW w:w="4171" w:type="dxa"/>
            <w:gridSpan w:val="2"/>
          </w:tcPr>
          <w:p w14:paraId="62A684C7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КЛАССЫ</w:t>
            </w:r>
          </w:p>
        </w:tc>
        <w:tc>
          <w:tcPr>
            <w:tcW w:w="5590" w:type="dxa"/>
            <w:gridSpan w:val="2"/>
            <w:tcBorders>
              <w:bottom w:val="single" w:sz="4" w:space="0" w:color="auto"/>
            </w:tcBorders>
          </w:tcPr>
          <w:p w14:paraId="2940A335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>10-11</w:t>
            </w:r>
          </w:p>
        </w:tc>
      </w:tr>
      <w:tr w:rsidR="004F14A7" w:rsidRPr="00EA3D48" w14:paraId="23873696" w14:textId="77777777" w:rsidTr="00127DA5">
        <w:trPr>
          <w:trHeight w:val="483"/>
        </w:trPr>
        <w:tc>
          <w:tcPr>
            <w:tcW w:w="4171" w:type="dxa"/>
            <w:gridSpan w:val="2"/>
          </w:tcPr>
          <w:p w14:paraId="3C705716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</w:tcPr>
          <w:p w14:paraId="3CC9C494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F14A7" w:rsidRPr="00EA3D48" w14:paraId="362A800B" w14:textId="77777777" w:rsidTr="00127DA5">
        <w:trPr>
          <w:trHeight w:val="483"/>
        </w:trPr>
        <w:tc>
          <w:tcPr>
            <w:tcW w:w="4171" w:type="dxa"/>
            <w:gridSpan w:val="2"/>
          </w:tcPr>
          <w:p w14:paraId="1545E3A6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Количество часов</w:t>
            </w:r>
          </w:p>
        </w:tc>
        <w:tc>
          <w:tcPr>
            <w:tcW w:w="5590" w:type="dxa"/>
            <w:gridSpan w:val="2"/>
          </w:tcPr>
          <w:p w14:paraId="353B11E6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F14A7" w:rsidRPr="00EA3D48" w14:paraId="7DFAA430" w14:textId="77777777" w:rsidTr="00127DA5">
        <w:trPr>
          <w:trHeight w:val="483"/>
        </w:trPr>
        <w:tc>
          <w:tcPr>
            <w:tcW w:w="1906" w:type="dxa"/>
          </w:tcPr>
          <w:p w14:paraId="177EF785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265" w:type="dxa"/>
          </w:tcPr>
          <w:p w14:paraId="7CEA74C4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627" w:type="dxa"/>
          </w:tcPr>
          <w:p w14:paraId="498E8009" w14:textId="77777777" w:rsidR="004F14A7" w:rsidRPr="00EA3D48" w:rsidRDefault="004F14A7" w:rsidP="00127DA5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в год</w:t>
            </w:r>
          </w:p>
        </w:tc>
        <w:tc>
          <w:tcPr>
            <w:tcW w:w="2963" w:type="dxa"/>
          </w:tcPr>
          <w:p w14:paraId="7AD2A46B" w14:textId="77777777" w:rsidR="004F14A7" w:rsidRPr="00EA3D48" w:rsidRDefault="004F14A7" w:rsidP="00127DA5">
            <w:pPr>
              <w:spacing w:after="200" w:line="276" w:lineRule="auto"/>
              <w:ind w:left="0" w:right="-2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в неделю</w:t>
            </w:r>
          </w:p>
        </w:tc>
      </w:tr>
      <w:tr w:rsidR="004F14A7" w:rsidRPr="00EA3D48" w14:paraId="0E2426A7" w14:textId="77777777" w:rsidTr="00127DA5">
        <w:trPr>
          <w:trHeight w:val="483"/>
        </w:trPr>
        <w:tc>
          <w:tcPr>
            <w:tcW w:w="1906" w:type="dxa"/>
          </w:tcPr>
          <w:p w14:paraId="1379C771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265" w:type="dxa"/>
          </w:tcPr>
          <w:p w14:paraId="41E4F339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 xml:space="preserve">10 </w:t>
            </w: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класс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07539BE4" w14:textId="77777777" w:rsidR="004F14A7" w:rsidRPr="00EA3D48" w:rsidRDefault="004F14A7" w:rsidP="00127DA5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14:paraId="2D902690" w14:textId="77777777" w:rsidR="004F14A7" w:rsidRPr="00EA3D48" w:rsidRDefault="004F14A7" w:rsidP="00127DA5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1</w:t>
            </w:r>
          </w:p>
        </w:tc>
      </w:tr>
      <w:tr w:rsidR="004F14A7" w:rsidRPr="00EA3D48" w14:paraId="2FF146F7" w14:textId="77777777" w:rsidTr="00127DA5">
        <w:trPr>
          <w:trHeight w:val="470"/>
        </w:trPr>
        <w:tc>
          <w:tcPr>
            <w:tcW w:w="1906" w:type="dxa"/>
          </w:tcPr>
          <w:p w14:paraId="1BEB7AF5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265" w:type="dxa"/>
          </w:tcPr>
          <w:p w14:paraId="33D8DBE0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  <w:r w:rsidRPr="00EA3D48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>11 класс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2177F62C" w14:textId="77777777" w:rsidR="004F14A7" w:rsidRPr="00EA3D48" w:rsidRDefault="004F14A7" w:rsidP="00127DA5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14:paraId="122BA8A4" w14:textId="77777777" w:rsidR="004F14A7" w:rsidRPr="00EA3D48" w:rsidRDefault="004F14A7" w:rsidP="00127DA5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EA3D48">
              <w:rPr>
                <w:color w:val="auto"/>
                <w:sz w:val="24"/>
                <w:szCs w:val="24"/>
              </w:rPr>
              <w:t>1</w:t>
            </w:r>
          </w:p>
        </w:tc>
      </w:tr>
      <w:tr w:rsidR="004F14A7" w:rsidRPr="00EA3D48" w14:paraId="37FEE0FA" w14:textId="77777777" w:rsidTr="00127DA5">
        <w:trPr>
          <w:trHeight w:val="483"/>
        </w:trPr>
        <w:tc>
          <w:tcPr>
            <w:tcW w:w="4171" w:type="dxa"/>
            <w:gridSpan w:val="2"/>
          </w:tcPr>
          <w:p w14:paraId="563C2BB9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6648AC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F14A7" w:rsidRPr="00EA3D48" w14:paraId="162E5A11" w14:textId="77777777" w:rsidTr="00127DA5">
        <w:trPr>
          <w:trHeight w:val="66"/>
        </w:trPr>
        <w:tc>
          <w:tcPr>
            <w:tcW w:w="4171" w:type="dxa"/>
            <w:gridSpan w:val="2"/>
          </w:tcPr>
          <w:p w14:paraId="48099F47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  <w:p w14:paraId="34303312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590" w:type="dxa"/>
            <w:gridSpan w:val="2"/>
          </w:tcPr>
          <w:p w14:paraId="38240FEF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  <w:p w14:paraId="5A8407DC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F14A7" w:rsidRPr="00EA3D48" w14:paraId="1F8B1C1D" w14:textId="77777777" w:rsidTr="00127DA5">
        <w:trPr>
          <w:trHeight w:val="483"/>
        </w:trPr>
        <w:tc>
          <w:tcPr>
            <w:tcW w:w="4171" w:type="dxa"/>
            <w:gridSpan w:val="2"/>
          </w:tcPr>
          <w:p w14:paraId="0B41FB2C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EA3D48">
              <w:rPr>
                <w:rFonts w:eastAsiaTheme="minorHAnsi" w:cstheme="minorBidi"/>
                <w:color w:val="auto"/>
                <w:sz w:val="22"/>
                <w:lang w:val="en-US" w:eastAsia="en-US"/>
              </w:rPr>
              <w:t>СОСТАВИТЕЛИ:</w:t>
            </w:r>
            <w:r w:rsidRPr="00EA3D48">
              <w:rPr>
                <w:rFonts w:eastAsiaTheme="minorHAnsi" w:cstheme="minorBidi"/>
                <w:color w:val="auto"/>
                <w:sz w:val="22"/>
                <w:lang w:eastAsia="en-US"/>
              </w:rPr>
              <w:t xml:space="preserve">                                         </w:t>
            </w:r>
          </w:p>
        </w:tc>
        <w:tc>
          <w:tcPr>
            <w:tcW w:w="5590" w:type="dxa"/>
            <w:gridSpan w:val="2"/>
            <w:tcBorders>
              <w:top w:val="single" w:sz="4" w:space="0" w:color="auto"/>
            </w:tcBorders>
          </w:tcPr>
          <w:p w14:paraId="7D4D74E9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caps/>
                <w:color w:val="auto"/>
                <w:sz w:val="22"/>
                <w:lang w:eastAsia="en-US"/>
              </w:rPr>
            </w:pPr>
            <w:r w:rsidRPr="00EA3D48">
              <w:rPr>
                <w:rFonts w:eastAsiaTheme="minorHAnsi" w:cstheme="minorBidi"/>
                <w:caps/>
                <w:color w:val="auto"/>
                <w:sz w:val="22"/>
                <w:lang w:eastAsia="en-US"/>
              </w:rPr>
              <w:t>Иголкина Л.А.</w:t>
            </w:r>
          </w:p>
        </w:tc>
      </w:tr>
      <w:tr w:rsidR="004F14A7" w:rsidRPr="00EA3D48" w14:paraId="08A9A52D" w14:textId="77777777" w:rsidTr="00127DA5">
        <w:trPr>
          <w:gridAfter w:val="2"/>
          <w:wAfter w:w="5590" w:type="dxa"/>
          <w:trHeight w:val="384"/>
        </w:trPr>
        <w:tc>
          <w:tcPr>
            <w:tcW w:w="4171" w:type="dxa"/>
            <w:gridSpan w:val="2"/>
          </w:tcPr>
          <w:p w14:paraId="36C2359D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color w:val="auto"/>
                <w:sz w:val="22"/>
                <w:lang w:eastAsia="en-US"/>
              </w:rPr>
            </w:pPr>
          </w:p>
          <w:p w14:paraId="538FA0E6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caps/>
                <w:color w:val="auto"/>
                <w:sz w:val="22"/>
                <w:lang w:eastAsia="en-US"/>
              </w:rPr>
            </w:pPr>
          </w:p>
          <w:p w14:paraId="481C81BA" w14:textId="77777777" w:rsidR="004F14A7" w:rsidRPr="00EA3D48" w:rsidRDefault="004F14A7" w:rsidP="00127DA5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</w:p>
        </w:tc>
      </w:tr>
    </w:tbl>
    <w:p w14:paraId="6F325256" w14:textId="77777777" w:rsidR="004F14A7" w:rsidRPr="00EA3D48" w:rsidRDefault="004F14A7" w:rsidP="004F14A7">
      <w:pPr>
        <w:spacing w:after="0" w:line="276" w:lineRule="auto"/>
        <w:ind w:left="0" w:right="0" w:firstLine="0"/>
        <w:jc w:val="center"/>
        <w:rPr>
          <w:rFonts w:eastAsiaTheme="minorHAnsi" w:cstheme="minorBidi"/>
          <w:lang w:eastAsia="en-US"/>
        </w:rPr>
      </w:pPr>
      <w:r w:rsidRPr="00EA3D48">
        <w:rPr>
          <w:rFonts w:eastAsiaTheme="minorHAnsi" w:cstheme="minorBidi"/>
          <w:lang w:eastAsia="en-US"/>
        </w:rPr>
        <w:t>​</w:t>
      </w:r>
      <w:bookmarkStart w:id="0" w:name="3d67cce9-b1b9-4e67-b1e9-e3f659ce7765"/>
    </w:p>
    <w:p w14:paraId="788DA6C6" w14:textId="77777777" w:rsidR="004F14A7" w:rsidRPr="00EA3D48" w:rsidRDefault="004F14A7" w:rsidP="004F14A7">
      <w:pPr>
        <w:spacing w:after="0" w:line="276" w:lineRule="auto"/>
        <w:ind w:left="0" w:right="0" w:firstLine="0"/>
        <w:jc w:val="center"/>
        <w:rPr>
          <w:rFonts w:eastAsiaTheme="minorHAnsi" w:cstheme="minorBidi"/>
          <w:lang w:eastAsia="en-US"/>
        </w:rPr>
      </w:pPr>
    </w:p>
    <w:p w14:paraId="6D43EBBE" w14:textId="77777777" w:rsidR="004F14A7" w:rsidRPr="00EA3D48" w:rsidRDefault="004F14A7" w:rsidP="004F14A7">
      <w:pPr>
        <w:spacing w:after="0" w:line="276" w:lineRule="auto"/>
        <w:ind w:left="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EA3D48">
        <w:rPr>
          <w:rFonts w:eastAsiaTheme="minorHAnsi" w:cstheme="minorBidi"/>
          <w:b/>
          <w:lang w:eastAsia="en-US"/>
        </w:rPr>
        <w:t>Прокопьевский городской округ</w:t>
      </w:r>
      <w:bookmarkEnd w:id="0"/>
      <w:r w:rsidRPr="00EA3D48">
        <w:rPr>
          <w:rFonts w:eastAsiaTheme="minorHAnsi" w:cstheme="minorBidi"/>
          <w:b/>
          <w:lang w:eastAsia="en-US"/>
        </w:rPr>
        <w:t xml:space="preserve">‌ </w:t>
      </w:r>
      <w:bookmarkStart w:id="1" w:name="bf61e297-deac-416c-9930-2854c06869b8"/>
      <w:r w:rsidRPr="00EA3D48">
        <w:rPr>
          <w:rFonts w:eastAsiaTheme="minorHAnsi" w:cstheme="minorBidi"/>
          <w:b/>
          <w:lang w:eastAsia="en-US"/>
        </w:rPr>
        <w:t>2023</w:t>
      </w:r>
      <w:bookmarkEnd w:id="1"/>
      <w:r w:rsidRPr="00EA3D48">
        <w:rPr>
          <w:rFonts w:eastAsiaTheme="minorHAnsi" w:cstheme="minorBidi"/>
          <w:b/>
          <w:lang w:eastAsia="en-US"/>
        </w:rPr>
        <w:t>‌</w:t>
      </w:r>
      <w:r w:rsidRPr="00EA3D48">
        <w:rPr>
          <w:rFonts w:eastAsiaTheme="minorHAnsi" w:cstheme="minorBidi"/>
          <w:lang w:eastAsia="en-US"/>
        </w:rPr>
        <w:t>​</w:t>
      </w:r>
    </w:p>
    <w:p w14:paraId="61B7D4ED" w14:textId="19FEE01E" w:rsidR="004F14A7" w:rsidRDefault="004F14A7" w:rsidP="00D2299C">
      <w:pPr>
        <w:outlineLvl w:val="0"/>
        <w:rPr>
          <w:b/>
        </w:rPr>
      </w:pPr>
    </w:p>
    <w:p w14:paraId="4C28FB13" w14:textId="77777777" w:rsidR="000D0CC8" w:rsidRDefault="000D0CC8" w:rsidP="000D0CC8">
      <w:pPr>
        <w:jc w:val="center"/>
        <w:outlineLvl w:val="0"/>
        <w:rPr>
          <w:b/>
        </w:rPr>
      </w:pPr>
      <w:r>
        <w:rPr>
          <w:b/>
        </w:rPr>
        <w:lastRenderedPageBreak/>
        <w:t>Пояснительная записка</w:t>
      </w:r>
    </w:p>
    <w:p w14:paraId="64708081" w14:textId="12177A55" w:rsidR="004F14A7" w:rsidRDefault="004F14A7" w:rsidP="004F14A7">
      <w:pPr>
        <w:pStyle w:val="a3"/>
        <w:outlineLvl w:val="0"/>
        <w:rPr>
          <w:b/>
          <w:sz w:val="24"/>
          <w:szCs w:val="24"/>
        </w:rPr>
      </w:pPr>
      <w:r w:rsidRPr="00FA09AD">
        <w:rPr>
          <w:sz w:val="24"/>
          <w:szCs w:val="24"/>
        </w:rPr>
        <w:t>Рабочая программа по у</w:t>
      </w:r>
      <w:r>
        <w:rPr>
          <w:sz w:val="24"/>
          <w:szCs w:val="24"/>
        </w:rPr>
        <w:t xml:space="preserve">чебному предмету «Основы </w:t>
      </w:r>
      <w:r>
        <w:rPr>
          <w:sz w:val="24"/>
          <w:szCs w:val="24"/>
        </w:rPr>
        <w:t>правоведения</w:t>
      </w:r>
      <w:r w:rsidRPr="00FA09AD">
        <w:rPr>
          <w:sz w:val="24"/>
          <w:szCs w:val="24"/>
        </w:rPr>
        <w:t>» для 10-11 классов (углубленный уровень)</w:t>
      </w:r>
      <w:r w:rsidRPr="005972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составлена </w:t>
      </w:r>
      <w:r w:rsidRPr="00FC39CF">
        <w:rPr>
          <w:sz w:val="24"/>
          <w:szCs w:val="24"/>
        </w:rPr>
        <w:t>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</w:t>
      </w:r>
      <w:r w:rsidRPr="00FA09AD">
        <w:rPr>
          <w:sz w:val="24"/>
          <w:szCs w:val="24"/>
        </w:rPr>
        <w:t xml:space="preserve"> и составлена с учетом следующей </w:t>
      </w:r>
      <w:r w:rsidRPr="00FA09AD">
        <w:rPr>
          <w:b/>
          <w:sz w:val="24"/>
          <w:szCs w:val="24"/>
        </w:rPr>
        <w:t>нормативно-правовой базы:</w:t>
      </w:r>
    </w:p>
    <w:p w14:paraId="4AFED118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9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14:paraId="2CA865B4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7"/>
        <w:contextualSpacing w:val="0"/>
        <w:rPr>
          <w:sz w:val="24"/>
        </w:rPr>
      </w:pPr>
      <w:r>
        <w:rPr>
          <w:sz w:val="24"/>
        </w:rPr>
        <w:t>Порядок организации и осуществления образовательной деятельности по 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 основного общего и среднего общего образования, утвержденным приказом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 22.03.2021 № 115;</w:t>
      </w:r>
    </w:p>
    <w:p w14:paraId="53527804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2"/>
        <w:contextualSpacing w:val="0"/>
        <w:rPr>
          <w:sz w:val="24"/>
        </w:rPr>
      </w:pPr>
      <w:r>
        <w:rPr>
          <w:sz w:val="24"/>
        </w:rPr>
        <w:t>Приказ Министерства просвещения РФ от 31 мая 2021 г. № 286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НОО);</w:t>
      </w:r>
    </w:p>
    <w:p w14:paraId="1DD31230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4"/>
        <w:contextualSpacing w:val="0"/>
        <w:rPr>
          <w:sz w:val="24"/>
        </w:rPr>
      </w:pPr>
      <w:r>
        <w:rPr>
          <w:sz w:val="24"/>
        </w:rPr>
        <w:t>Приказ Министерства просвещения РФ от 31 мая 2021 г. № 287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ООО);</w:t>
      </w:r>
    </w:p>
    <w:p w14:paraId="456D8205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  <w:tab w:val="left" w:pos="4024"/>
          <w:tab w:val="left" w:pos="8449"/>
        </w:tabs>
        <w:autoSpaceDE w:val="0"/>
        <w:autoSpaceDN w:val="0"/>
        <w:spacing w:before="1" w:after="0" w:line="288" w:lineRule="auto"/>
        <w:ind w:right="134"/>
        <w:contextualSpacing w:val="0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Минобрнауки</w:t>
      </w:r>
      <w:r>
        <w:rPr>
          <w:sz w:val="24"/>
        </w:rPr>
        <w:tab/>
        <w:t>России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413</w:t>
      </w:r>
      <w:r>
        <w:rPr>
          <w:spacing w:val="4"/>
          <w:sz w:val="24"/>
        </w:rPr>
        <w:t xml:space="preserve"> </w:t>
      </w:r>
      <w:r>
        <w:rPr>
          <w:sz w:val="24"/>
        </w:rPr>
        <w:t>«Об</w:t>
      </w:r>
      <w:r>
        <w:rPr>
          <w:sz w:val="24"/>
        </w:rPr>
        <w:tab/>
      </w:r>
      <w:r>
        <w:rPr>
          <w:spacing w:val="-1"/>
          <w:sz w:val="24"/>
        </w:rPr>
        <w:t>утверждении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6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СОО);</w:t>
      </w:r>
    </w:p>
    <w:p w14:paraId="1521D7B4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7"/>
        <w:contextualSpacing w:val="0"/>
        <w:rPr>
          <w:sz w:val="24"/>
        </w:rPr>
      </w:pPr>
      <w:r>
        <w:rPr>
          <w:sz w:val="24"/>
        </w:rPr>
        <w:t>Приказ Министерства просвещения Российской Федерации от 12.08.2022 № 732 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17</w:t>
      </w:r>
      <w:r>
        <w:rPr>
          <w:spacing w:val="4"/>
          <w:sz w:val="24"/>
        </w:rPr>
        <w:t xml:space="preserve"> </w:t>
      </w:r>
      <w:r>
        <w:rPr>
          <w:sz w:val="24"/>
        </w:rPr>
        <w:t>мая</w:t>
      </w:r>
      <w:r>
        <w:rPr>
          <w:spacing w:val="5"/>
          <w:sz w:val="24"/>
        </w:rPr>
        <w:t xml:space="preserve"> </w:t>
      </w:r>
      <w:r>
        <w:rPr>
          <w:sz w:val="24"/>
        </w:rPr>
        <w:t>2012</w:t>
      </w:r>
      <w:r>
        <w:rPr>
          <w:spacing w:val="5"/>
          <w:sz w:val="24"/>
        </w:rPr>
        <w:t xml:space="preserve"> </w:t>
      </w:r>
      <w:r>
        <w:rPr>
          <w:sz w:val="24"/>
        </w:rPr>
        <w:t>г.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413»</w:t>
      </w:r>
      <w:r>
        <w:rPr>
          <w:spacing w:val="-2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5"/>
          <w:sz w:val="24"/>
        </w:rPr>
        <w:t xml:space="preserve"> </w:t>
      </w:r>
      <w:r>
        <w:rPr>
          <w:sz w:val="24"/>
        </w:rPr>
        <w:t>12.09.2022</w:t>
      </w:r>
    </w:p>
    <w:p w14:paraId="4E5CDEB8" w14:textId="77777777" w:rsidR="004F14A7" w:rsidRDefault="004F14A7" w:rsidP="004F14A7">
      <w:pPr>
        <w:pStyle w:val="a5"/>
        <w:ind w:left="1054"/>
        <w:jc w:val="both"/>
      </w:pPr>
      <w:r>
        <w:t>№</w:t>
      </w:r>
      <w:r>
        <w:rPr>
          <w:spacing w:val="-2"/>
        </w:rPr>
        <w:t xml:space="preserve"> </w:t>
      </w:r>
      <w:r>
        <w:t>70034);</w:t>
      </w:r>
    </w:p>
    <w:p w14:paraId="5BD919E0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before="64" w:after="0" w:line="288" w:lineRule="auto"/>
        <w:ind w:right="135"/>
        <w:contextualSpacing w:val="0"/>
        <w:rPr>
          <w:sz w:val="24"/>
        </w:rPr>
      </w:pPr>
      <w:r>
        <w:rPr>
          <w:sz w:val="24"/>
        </w:rPr>
        <w:t>Приказ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16.11.2022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992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71762);</w:t>
      </w:r>
    </w:p>
    <w:p w14:paraId="32C288D5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9"/>
        <w:contextualSpacing w:val="0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16.11.2022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993 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71764);</w:t>
      </w:r>
    </w:p>
    <w:p w14:paraId="6C0820C7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43"/>
        <w:contextualSpacing w:val="0"/>
        <w:rPr>
          <w:sz w:val="24"/>
        </w:rPr>
      </w:pPr>
      <w:r>
        <w:rPr>
          <w:spacing w:val="-1"/>
          <w:sz w:val="24"/>
        </w:rPr>
        <w:t>Приказ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Министерства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просвещения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23.11.2022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z w:val="24"/>
        </w:rPr>
        <w:t>1014</w:t>
      </w:r>
      <w:r>
        <w:rPr>
          <w:spacing w:val="-10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71763);</w:t>
      </w:r>
    </w:p>
    <w:p w14:paraId="0EDE647D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40" w:lineRule="auto"/>
        <w:ind w:right="0"/>
        <w:contextualSpacing w:val="0"/>
        <w:rPr>
          <w:sz w:val="24"/>
        </w:rPr>
      </w:pPr>
      <w:r>
        <w:rPr>
          <w:sz w:val="24"/>
        </w:rPr>
        <w:t>Устав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3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32»;</w:t>
      </w:r>
    </w:p>
    <w:p w14:paraId="04C1BBFF" w14:textId="77777777" w:rsidR="004F14A7" w:rsidRDefault="004F14A7" w:rsidP="004F14A7">
      <w:pPr>
        <w:pStyle w:val="a4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before="56" w:after="0" w:line="288" w:lineRule="auto"/>
        <w:ind w:right="140"/>
        <w:contextualSpacing w:val="0"/>
        <w:rPr>
          <w:sz w:val="24"/>
        </w:rPr>
      </w:pPr>
      <w:r>
        <w:rPr>
          <w:sz w:val="24"/>
        </w:rPr>
        <w:t>Положение о формах, периодичности, порядке текущего контроля успеваемости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2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32».</w:t>
      </w:r>
    </w:p>
    <w:p w14:paraId="1755DC0A" w14:textId="77777777" w:rsidR="004F14A7" w:rsidRPr="00FA09AD" w:rsidRDefault="004F14A7" w:rsidP="004F14A7">
      <w:pPr>
        <w:pStyle w:val="a3"/>
        <w:outlineLvl w:val="0"/>
        <w:rPr>
          <w:sz w:val="24"/>
          <w:szCs w:val="24"/>
        </w:rPr>
      </w:pPr>
    </w:p>
    <w:p w14:paraId="2D56A4B2" w14:textId="0C01775B" w:rsidR="004F14A7" w:rsidRPr="000D0CC8" w:rsidRDefault="004F14A7" w:rsidP="004F14A7">
      <w:pPr>
        <w:tabs>
          <w:tab w:val="left" w:pos="1440"/>
        </w:tabs>
        <w:jc w:val="center"/>
        <w:outlineLvl w:val="0"/>
        <w:rPr>
          <w:rFonts w:eastAsia="Lucida Sans Unicode"/>
          <w:b/>
          <w:sz w:val="24"/>
          <w:szCs w:val="24"/>
          <w:lang w:bidi="ru-RU"/>
        </w:rPr>
      </w:pPr>
      <w:r w:rsidRPr="000D0CC8">
        <w:rPr>
          <w:rFonts w:eastAsia="Lucida Sans Unicode"/>
          <w:b/>
          <w:sz w:val="24"/>
          <w:szCs w:val="24"/>
          <w:lang w:bidi="ru-RU"/>
        </w:rPr>
        <w:t xml:space="preserve">Цели и задачи изучения учебного предмета «Основы </w:t>
      </w:r>
      <w:r w:rsidRPr="000D0CC8">
        <w:rPr>
          <w:rFonts w:eastAsia="Lucida Sans Unicode"/>
          <w:b/>
          <w:sz w:val="24"/>
          <w:szCs w:val="24"/>
          <w:lang w:bidi="ru-RU"/>
        </w:rPr>
        <w:t>правоведения</w:t>
      </w:r>
      <w:r w:rsidRPr="000D0CC8">
        <w:rPr>
          <w:rFonts w:eastAsia="Lucida Sans Unicode"/>
          <w:b/>
          <w:sz w:val="24"/>
          <w:szCs w:val="24"/>
          <w:lang w:bidi="ru-RU"/>
        </w:rPr>
        <w:t>»</w:t>
      </w:r>
    </w:p>
    <w:p w14:paraId="6FF914E2" w14:textId="77777777" w:rsidR="004F14A7" w:rsidRPr="0083515C" w:rsidRDefault="004F14A7" w:rsidP="004F14A7">
      <w:pPr>
        <w:pStyle w:val="a3"/>
        <w:rPr>
          <w:rFonts w:eastAsia="Lucida Sans Unicode"/>
          <w:b/>
          <w:sz w:val="24"/>
          <w:szCs w:val="24"/>
          <w:lang w:bidi="ru-RU"/>
        </w:rPr>
      </w:pPr>
      <w:r w:rsidRPr="0083515C">
        <w:rPr>
          <w:rFonts w:eastAsia="Lucida Sans Unicode"/>
          <w:b/>
          <w:sz w:val="24"/>
          <w:szCs w:val="24"/>
          <w:lang w:bidi="ru-RU"/>
        </w:rPr>
        <w:t xml:space="preserve">Реализация данной программы направлена на </w:t>
      </w:r>
      <w:r w:rsidRPr="0083515C">
        <w:rPr>
          <w:rFonts w:eastAsia="Lucida Sans Unicode"/>
          <w:b/>
          <w:bCs/>
          <w:sz w:val="24"/>
          <w:szCs w:val="24"/>
          <w:lang w:bidi="ru-RU"/>
        </w:rPr>
        <w:t xml:space="preserve">достижение </w:t>
      </w:r>
      <w:r w:rsidRPr="0083515C">
        <w:rPr>
          <w:rFonts w:eastAsia="Lucida Sans Unicode"/>
          <w:b/>
          <w:sz w:val="24"/>
          <w:szCs w:val="24"/>
          <w:lang w:bidi="ru-RU"/>
        </w:rPr>
        <w:t xml:space="preserve">следующих </w:t>
      </w:r>
      <w:r w:rsidRPr="0083515C">
        <w:rPr>
          <w:rFonts w:eastAsia="Lucida Sans Unicode"/>
          <w:b/>
          <w:bCs/>
          <w:sz w:val="24"/>
          <w:szCs w:val="24"/>
          <w:lang w:bidi="ru-RU"/>
        </w:rPr>
        <w:t>целей:</w:t>
      </w:r>
    </w:p>
    <w:p w14:paraId="3C454A60" w14:textId="77777777" w:rsidR="004F14A7" w:rsidRPr="004F14A7" w:rsidRDefault="004F14A7" w:rsidP="004F14A7">
      <w:pPr>
        <w:pStyle w:val="a3"/>
        <w:ind w:left="576" w:firstLine="0"/>
        <w:outlineLvl w:val="0"/>
        <w:rPr>
          <w:rFonts w:eastAsia="Lucida Sans Unicode"/>
          <w:sz w:val="24"/>
          <w:szCs w:val="24"/>
          <w:lang w:bidi="ru-RU"/>
        </w:rPr>
      </w:pPr>
      <w:r w:rsidRPr="004F14A7">
        <w:rPr>
          <w:rFonts w:eastAsia="Lucida Sans Unicode"/>
          <w:sz w:val="24"/>
          <w:szCs w:val="24"/>
          <w:lang w:bidi="ru-RU"/>
        </w:rPr>
        <w:t></w:t>
      </w:r>
      <w:r w:rsidRPr="004F14A7">
        <w:rPr>
          <w:rFonts w:eastAsia="Lucida Sans Unicode"/>
          <w:sz w:val="24"/>
          <w:szCs w:val="24"/>
          <w:lang w:bidi="ru-RU"/>
        </w:rPr>
        <w:tab/>
        <w:t xml:space="preserve">развитие личности, направленное на формирование правосознания и правовой культуры, социально-правовой активности, внутренней убежденности </w:t>
      </w:r>
      <w:r w:rsidRPr="004F14A7">
        <w:rPr>
          <w:rFonts w:eastAsia="Lucida Sans Unicode"/>
          <w:sz w:val="24"/>
          <w:szCs w:val="24"/>
          <w:lang w:bidi="ru-RU"/>
        </w:rPr>
        <w:lastRenderedPageBreak/>
        <w:t>в необходимости соблюдения норм права, на осознание себя полноправным членом общества, имеющим гарантированные законом права и свободы;</w:t>
      </w:r>
    </w:p>
    <w:p w14:paraId="49431EA4" w14:textId="77777777" w:rsidR="004F14A7" w:rsidRPr="004F14A7" w:rsidRDefault="004F14A7" w:rsidP="004F14A7">
      <w:pPr>
        <w:pStyle w:val="a3"/>
        <w:ind w:left="576" w:firstLine="0"/>
        <w:outlineLvl w:val="0"/>
        <w:rPr>
          <w:rFonts w:eastAsia="Lucida Sans Unicode"/>
          <w:sz w:val="24"/>
          <w:szCs w:val="24"/>
          <w:lang w:bidi="ru-RU"/>
        </w:rPr>
      </w:pPr>
      <w:r w:rsidRPr="004F14A7">
        <w:rPr>
          <w:rFonts w:eastAsia="Lucida Sans Unicode"/>
          <w:sz w:val="24"/>
          <w:szCs w:val="24"/>
          <w:lang w:bidi="ru-RU"/>
        </w:rPr>
        <w:t></w:t>
      </w:r>
      <w:r w:rsidRPr="004F14A7">
        <w:rPr>
          <w:rFonts w:eastAsia="Lucida Sans Unicode"/>
          <w:sz w:val="24"/>
          <w:szCs w:val="24"/>
          <w:lang w:bidi="ru-RU"/>
        </w:rPr>
        <w:tab/>
        <w:t>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14:paraId="2EFB4448" w14:textId="77777777" w:rsidR="004F14A7" w:rsidRPr="004F14A7" w:rsidRDefault="004F14A7" w:rsidP="004F14A7">
      <w:pPr>
        <w:pStyle w:val="a3"/>
        <w:ind w:left="576" w:firstLine="0"/>
        <w:outlineLvl w:val="0"/>
        <w:rPr>
          <w:rFonts w:eastAsia="Lucida Sans Unicode"/>
          <w:sz w:val="24"/>
          <w:szCs w:val="24"/>
          <w:lang w:bidi="ru-RU"/>
        </w:rPr>
      </w:pPr>
      <w:r w:rsidRPr="004F14A7">
        <w:rPr>
          <w:rFonts w:eastAsia="Lucida Sans Unicode"/>
          <w:sz w:val="24"/>
          <w:szCs w:val="24"/>
          <w:lang w:bidi="ru-RU"/>
        </w:rPr>
        <w:t></w:t>
      </w:r>
      <w:r w:rsidRPr="004F14A7">
        <w:rPr>
          <w:rFonts w:eastAsia="Lucida Sans Unicode"/>
          <w:sz w:val="24"/>
          <w:szCs w:val="24"/>
          <w:lang w:bidi="ru-RU"/>
        </w:rPr>
        <w:tab/>
        <w:t>освоение системы знаний о праве как науке, о принципах, нормах и институтах права, необходимых для ориентации в российском и мировом нормативно- 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</w:t>
      </w:r>
    </w:p>
    <w:p w14:paraId="78775BAA" w14:textId="77777777" w:rsidR="004F14A7" w:rsidRPr="004F14A7" w:rsidRDefault="004F14A7" w:rsidP="004F14A7">
      <w:pPr>
        <w:pStyle w:val="a3"/>
        <w:ind w:left="576" w:firstLine="0"/>
        <w:outlineLvl w:val="0"/>
        <w:rPr>
          <w:rFonts w:eastAsia="Lucida Sans Unicode"/>
          <w:sz w:val="24"/>
          <w:szCs w:val="24"/>
          <w:lang w:bidi="ru-RU"/>
        </w:rPr>
      </w:pPr>
      <w:r w:rsidRPr="004F14A7">
        <w:rPr>
          <w:rFonts w:eastAsia="Lucida Sans Unicode"/>
          <w:sz w:val="24"/>
          <w:szCs w:val="24"/>
          <w:lang w:bidi="ru-RU"/>
        </w:rPr>
        <w:t></w:t>
      </w:r>
      <w:r w:rsidRPr="004F14A7">
        <w:rPr>
          <w:rFonts w:eastAsia="Lucida Sans Unicode"/>
          <w:sz w:val="24"/>
          <w:szCs w:val="24"/>
          <w:lang w:bidi="ru-RU"/>
        </w:rPr>
        <w:tab/>
        <w:t>овладение умениями, необходимыми для применения освоенных знаний и способов деятельности для решения практических задач в социально-правовой сфере;</w:t>
      </w:r>
    </w:p>
    <w:p w14:paraId="1CDBC2AA" w14:textId="0933DDFF" w:rsidR="004F14A7" w:rsidRPr="00522C9F" w:rsidRDefault="004F14A7" w:rsidP="004F14A7">
      <w:pPr>
        <w:pStyle w:val="a3"/>
        <w:ind w:left="576" w:firstLine="0"/>
        <w:outlineLvl w:val="0"/>
        <w:rPr>
          <w:rFonts w:eastAsia="Lucida Sans Unicode"/>
          <w:sz w:val="24"/>
          <w:szCs w:val="24"/>
          <w:lang w:bidi="ru-RU"/>
        </w:rPr>
      </w:pPr>
      <w:r w:rsidRPr="004F14A7">
        <w:rPr>
          <w:rFonts w:eastAsia="Lucida Sans Unicode"/>
          <w:sz w:val="24"/>
          <w:szCs w:val="24"/>
          <w:lang w:bidi="ru-RU"/>
        </w:rPr>
        <w:t></w:t>
      </w:r>
      <w:r w:rsidRPr="004F14A7">
        <w:rPr>
          <w:rFonts w:eastAsia="Lucida Sans Unicode"/>
          <w:sz w:val="24"/>
          <w:szCs w:val="24"/>
          <w:lang w:bidi="ru-RU"/>
        </w:rPr>
        <w:tab/>
        <w:t>формирование способности и готовности к сознательному и ответственному</w:t>
      </w:r>
      <w:r w:rsidR="000D0CC8">
        <w:rPr>
          <w:rFonts w:eastAsia="Lucida Sans Unicode"/>
          <w:sz w:val="24"/>
          <w:szCs w:val="24"/>
          <w:lang w:bidi="ru-RU"/>
        </w:rPr>
        <w:t xml:space="preserve"> </w:t>
      </w:r>
      <w:r w:rsidRPr="004F14A7">
        <w:rPr>
          <w:rFonts w:eastAsia="Lucida Sans Unicode"/>
          <w:sz w:val="24"/>
          <w:szCs w:val="24"/>
          <w:lang w:bidi="ru-RU"/>
        </w:rPr>
        <w:t>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</w:t>
      </w:r>
    </w:p>
    <w:p w14:paraId="35C7B4DF" w14:textId="77777777" w:rsidR="004F14A7" w:rsidRPr="0084779E" w:rsidRDefault="004F14A7" w:rsidP="004F14A7">
      <w:pPr>
        <w:jc w:val="center"/>
        <w:outlineLvl w:val="0"/>
        <w:rPr>
          <w:b/>
          <w:sz w:val="24"/>
          <w:szCs w:val="24"/>
        </w:rPr>
      </w:pPr>
      <w:r w:rsidRPr="0084779E">
        <w:rPr>
          <w:b/>
          <w:sz w:val="24"/>
          <w:szCs w:val="24"/>
        </w:rPr>
        <w:t>Место учебного предмета в учебном плане школы</w:t>
      </w:r>
    </w:p>
    <w:p w14:paraId="4972A2EE" w14:textId="1B60067C" w:rsidR="004F14A7" w:rsidRDefault="004F14A7" w:rsidP="004F14A7">
      <w:pPr>
        <w:spacing w:line="240" w:lineRule="auto"/>
        <w:ind w:left="215" w:right="522" w:firstLine="709"/>
        <w:rPr>
          <w:sz w:val="24"/>
          <w:szCs w:val="24"/>
        </w:rPr>
      </w:pPr>
      <w:r w:rsidRPr="00522C9F">
        <w:rPr>
          <w:sz w:val="24"/>
          <w:szCs w:val="24"/>
        </w:rPr>
        <w:t xml:space="preserve">Рабочая программа по </w:t>
      </w:r>
      <w:r>
        <w:rPr>
          <w:sz w:val="24"/>
          <w:szCs w:val="24"/>
        </w:rPr>
        <w:t xml:space="preserve">«Основам </w:t>
      </w:r>
      <w:r w:rsidR="000D0CC8">
        <w:rPr>
          <w:sz w:val="24"/>
          <w:szCs w:val="24"/>
        </w:rPr>
        <w:t>правоведения</w:t>
      </w:r>
      <w:r>
        <w:rPr>
          <w:sz w:val="24"/>
          <w:szCs w:val="24"/>
        </w:rPr>
        <w:t xml:space="preserve">» </w:t>
      </w:r>
      <w:r w:rsidRPr="00522C9F">
        <w:rPr>
          <w:sz w:val="24"/>
          <w:szCs w:val="24"/>
        </w:rPr>
        <w:t>для 10-11 классов составлена на основе Федерального государственного образовательного стандарта среднего общего образования, примерной программы среднего общего образования по предмету «</w:t>
      </w:r>
      <w:r>
        <w:rPr>
          <w:sz w:val="24"/>
          <w:szCs w:val="24"/>
        </w:rPr>
        <w:t>Обществознание</w:t>
      </w:r>
      <w:r w:rsidRPr="00522C9F">
        <w:rPr>
          <w:sz w:val="24"/>
          <w:szCs w:val="24"/>
        </w:rPr>
        <w:t>» (профильный уровень), основной образовательной программы среднего общего образования и учебного план</w:t>
      </w:r>
      <w:r>
        <w:rPr>
          <w:sz w:val="24"/>
          <w:szCs w:val="24"/>
        </w:rPr>
        <w:t>а МБОУ «Школа №32»</w:t>
      </w:r>
      <w:r w:rsidRPr="00522C9F">
        <w:rPr>
          <w:sz w:val="24"/>
          <w:szCs w:val="24"/>
        </w:rPr>
        <w:t>. На изуче</w:t>
      </w:r>
      <w:r>
        <w:rPr>
          <w:sz w:val="24"/>
          <w:szCs w:val="24"/>
        </w:rPr>
        <w:t>ние курса выделено 68</w:t>
      </w:r>
      <w:r w:rsidRPr="00522C9F">
        <w:rPr>
          <w:sz w:val="24"/>
          <w:szCs w:val="24"/>
        </w:rPr>
        <w:t xml:space="preserve"> ча</w:t>
      </w:r>
      <w:r>
        <w:rPr>
          <w:sz w:val="24"/>
          <w:szCs w:val="24"/>
        </w:rPr>
        <w:t>сов, в том числе в X классе – 34</w:t>
      </w:r>
      <w:r w:rsidRPr="00522C9F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522C9F">
        <w:rPr>
          <w:sz w:val="24"/>
          <w:szCs w:val="24"/>
        </w:rPr>
        <w:t xml:space="preserve"> (</w:t>
      </w:r>
      <w:r>
        <w:rPr>
          <w:sz w:val="24"/>
          <w:szCs w:val="24"/>
        </w:rPr>
        <w:t>1</w:t>
      </w:r>
      <w:r w:rsidRPr="00522C9F">
        <w:rPr>
          <w:sz w:val="24"/>
          <w:szCs w:val="24"/>
        </w:rPr>
        <w:t xml:space="preserve"> час в неделю), в XI классе – </w:t>
      </w:r>
      <w:r>
        <w:rPr>
          <w:sz w:val="24"/>
          <w:szCs w:val="24"/>
        </w:rPr>
        <w:t xml:space="preserve">34 </w:t>
      </w:r>
      <w:r w:rsidRPr="00522C9F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522C9F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1 </w:t>
      </w:r>
      <w:r w:rsidRPr="00522C9F">
        <w:rPr>
          <w:sz w:val="24"/>
          <w:szCs w:val="24"/>
        </w:rPr>
        <w:t>часа в неделю</w:t>
      </w:r>
      <w:r>
        <w:rPr>
          <w:sz w:val="24"/>
          <w:szCs w:val="24"/>
        </w:rPr>
        <w:t>).</w:t>
      </w:r>
    </w:p>
    <w:p w14:paraId="4DE5850F" w14:textId="792E6B42" w:rsidR="006F423D" w:rsidRDefault="006F423D" w:rsidP="004F14A7">
      <w:pPr>
        <w:spacing w:line="240" w:lineRule="auto"/>
        <w:ind w:left="215" w:right="522" w:firstLine="709"/>
        <w:rPr>
          <w:sz w:val="24"/>
          <w:szCs w:val="24"/>
        </w:rPr>
      </w:pPr>
    </w:p>
    <w:p w14:paraId="4DE16F15" w14:textId="77777777" w:rsidR="004F14A7" w:rsidRPr="0084779E" w:rsidRDefault="004F14A7" w:rsidP="004F14A7">
      <w:pPr>
        <w:spacing w:after="0" w:line="240" w:lineRule="auto"/>
        <w:ind w:left="0" w:right="0" w:firstLine="0"/>
        <w:jc w:val="center"/>
        <w:outlineLvl w:val="0"/>
        <w:rPr>
          <w:b/>
          <w:sz w:val="24"/>
          <w:szCs w:val="24"/>
        </w:rPr>
      </w:pPr>
      <w:r w:rsidRPr="0084779E">
        <w:rPr>
          <w:b/>
          <w:sz w:val="24"/>
          <w:szCs w:val="24"/>
        </w:rPr>
        <w:t>УМК учебного предмета для учителя.</w:t>
      </w:r>
    </w:p>
    <w:p w14:paraId="5C6F64AD" w14:textId="77777777" w:rsidR="004F14A7" w:rsidRPr="008E350D" w:rsidRDefault="004F14A7" w:rsidP="004F14A7">
      <w:pPr>
        <w:spacing w:after="0" w:line="240" w:lineRule="auto"/>
        <w:ind w:left="0" w:right="0" w:firstLine="0"/>
        <w:jc w:val="center"/>
        <w:outlineLvl w:val="0"/>
        <w:rPr>
          <w:rFonts w:eastAsia="Calibri"/>
          <w:b/>
          <w:color w:val="auto"/>
          <w:szCs w:val="28"/>
          <w:lang w:eastAsia="en-US"/>
        </w:rPr>
      </w:pPr>
    </w:p>
    <w:p w14:paraId="6F5E6532" w14:textId="77777777" w:rsidR="006F423D" w:rsidRPr="006F423D" w:rsidRDefault="000D0CC8" w:rsidP="006F423D">
      <w:pPr>
        <w:shd w:val="clear" w:color="auto" w:fill="FFFFFF"/>
        <w:tabs>
          <w:tab w:val="left" w:pos="180"/>
        </w:tabs>
        <w:spacing w:line="276" w:lineRule="auto"/>
        <w:ind w:left="360" w:right="14" w:firstLine="0"/>
        <w:rPr>
          <w:sz w:val="24"/>
          <w:szCs w:val="24"/>
        </w:rPr>
      </w:pPr>
      <w:r w:rsidRPr="006F423D">
        <w:rPr>
          <w:sz w:val="24"/>
          <w:szCs w:val="24"/>
        </w:rPr>
        <w:t>Право: для учащихся 10 классов профильных средних учебных заведений / под ред. Л. Н. Бо</w:t>
      </w:r>
      <w:r w:rsidRPr="006F423D">
        <w:rPr>
          <w:sz w:val="24"/>
          <w:szCs w:val="24"/>
        </w:rPr>
        <w:softHyphen/>
        <w:t>голюбова, Е. А. Лукашовой, А. И. Матвеева. - М.: Просвещение</w:t>
      </w:r>
      <w:r w:rsidRPr="006F423D">
        <w:rPr>
          <w:sz w:val="24"/>
          <w:szCs w:val="24"/>
        </w:rPr>
        <w:t>.</w:t>
      </w:r>
    </w:p>
    <w:p w14:paraId="51DC2674" w14:textId="37798C11" w:rsidR="006F423D" w:rsidRDefault="006F423D" w:rsidP="006F423D">
      <w:pPr>
        <w:shd w:val="clear" w:color="auto" w:fill="FFFFFF"/>
        <w:tabs>
          <w:tab w:val="left" w:pos="180"/>
        </w:tabs>
        <w:spacing w:line="276" w:lineRule="auto"/>
        <w:ind w:left="360" w:right="14"/>
        <w:rPr>
          <w:szCs w:val="28"/>
        </w:rPr>
      </w:pPr>
      <w:r w:rsidRPr="006F423D">
        <w:rPr>
          <w:sz w:val="24"/>
          <w:szCs w:val="24"/>
        </w:rPr>
        <w:t>Право: для учащихся 11 классов профильных средних учебных заведений / под ред. Л. Н. Бо</w:t>
      </w:r>
      <w:r w:rsidRPr="006F423D">
        <w:rPr>
          <w:sz w:val="24"/>
          <w:szCs w:val="24"/>
        </w:rPr>
        <w:softHyphen/>
        <w:t>голюбова, Е. А. Лукашовой, А. И. Матвеева. - М.: Просвещение</w:t>
      </w:r>
      <w:r>
        <w:rPr>
          <w:szCs w:val="28"/>
        </w:rPr>
        <w:t>.</w:t>
      </w:r>
    </w:p>
    <w:p w14:paraId="4CFF3BA5" w14:textId="50B7236B" w:rsidR="006F48CA" w:rsidRDefault="006F48CA" w:rsidP="006F423D">
      <w:pPr>
        <w:shd w:val="clear" w:color="auto" w:fill="FFFFFF"/>
        <w:tabs>
          <w:tab w:val="left" w:pos="180"/>
        </w:tabs>
        <w:spacing w:line="276" w:lineRule="auto"/>
        <w:ind w:left="360" w:right="14"/>
        <w:rPr>
          <w:sz w:val="24"/>
          <w:szCs w:val="24"/>
        </w:rPr>
      </w:pPr>
      <w:r w:rsidRPr="006F48CA">
        <w:rPr>
          <w:sz w:val="24"/>
          <w:szCs w:val="24"/>
        </w:rPr>
        <w:t xml:space="preserve">Право. Поурочные разработки. 10 </w:t>
      </w:r>
      <w:proofErr w:type="gramStart"/>
      <w:r w:rsidRPr="006F48CA">
        <w:rPr>
          <w:sz w:val="24"/>
          <w:szCs w:val="24"/>
        </w:rPr>
        <w:t>класс :</w:t>
      </w:r>
      <w:proofErr w:type="gramEnd"/>
      <w:r w:rsidRPr="006F48CA">
        <w:rPr>
          <w:sz w:val="24"/>
          <w:szCs w:val="24"/>
        </w:rPr>
        <w:t xml:space="preserve"> Учебное пособие для </w:t>
      </w:r>
      <w:proofErr w:type="spellStart"/>
      <w:r w:rsidRPr="006F48CA">
        <w:rPr>
          <w:sz w:val="24"/>
          <w:szCs w:val="24"/>
        </w:rPr>
        <w:t>общеобразоват</w:t>
      </w:r>
      <w:proofErr w:type="spellEnd"/>
      <w:r w:rsidRPr="006F48CA">
        <w:rPr>
          <w:sz w:val="24"/>
          <w:szCs w:val="24"/>
        </w:rPr>
        <w:t xml:space="preserve">. организаций : </w:t>
      </w:r>
      <w:proofErr w:type="spellStart"/>
      <w:r w:rsidRPr="006F48CA">
        <w:rPr>
          <w:sz w:val="24"/>
          <w:szCs w:val="24"/>
        </w:rPr>
        <w:t>углубл</w:t>
      </w:r>
      <w:proofErr w:type="spellEnd"/>
      <w:r w:rsidRPr="006F48CA">
        <w:rPr>
          <w:sz w:val="24"/>
          <w:szCs w:val="24"/>
        </w:rPr>
        <w:t xml:space="preserve">. уровень / Л. Н. Боголюбов, Е. К. </w:t>
      </w:r>
      <w:proofErr w:type="spellStart"/>
      <w:r w:rsidRPr="006F48CA">
        <w:rPr>
          <w:sz w:val="24"/>
          <w:szCs w:val="24"/>
        </w:rPr>
        <w:t>Калуцкая</w:t>
      </w:r>
      <w:proofErr w:type="spellEnd"/>
      <w:r w:rsidRPr="006F48CA">
        <w:rPr>
          <w:sz w:val="24"/>
          <w:szCs w:val="24"/>
        </w:rPr>
        <w:t>, Е. С. Ко</w:t>
      </w:r>
      <w:r w:rsidRPr="006F48CA">
        <w:rPr>
          <w:sz w:val="24"/>
          <w:szCs w:val="24"/>
        </w:rPr>
        <w:t/>
      </w:r>
      <w:proofErr w:type="spellStart"/>
      <w:r w:rsidRPr="006F48CA">
        <w:rPr>
          <w:sz w:val="24"/>
          <w:szCs w:val="24"/>
        </w:rPr>
        <w:t>ролькова</w:t>
      </w:r>
      <w:proofErr w:type="spellEnd"/>
      <w:r w:rsidRPr="006F48CA">
        <w:rPr>
          <w:sz w:val="24"/>
          <w:szCs w:val="24"/>
        </w:rPr>
        <w:t xml:space="preserve">. — </w:t>
      </w:r>
      <w:proofErr w:type="gramStart"/>
      <w:r w:rsidRPr="006F48CA">
        <w:rPr>
          <w:sz w:val="24"/>
          <w:szCs w:val="24"/>
        </w:rPr>
        <w:t>М. :</w:t>
      </w:r>
      <w:proofErr w:type="gramEnd"/>
      <w:r w:rsidRPr="006F48CA">
        <w:rPr>
          <w:sz w:val="24"/>
          <w:szCs w:val="24"/>
        </w:rPr>
        <w:t xml:space="preserve"> П</w:t>
      </w:r>
      <w:r>
        <w:rPr>
          <w:sz w:val="24"/>
          <w:szCs w:val="24"/>
        </w:rPr>
        <w:t>росвещение, 2021.</w:t>
      </w:r>
    </w:p>
    <w:p w14:paraId="0FE8D314" w14:textId="6A601D2A" w:rsidR="006F48CA" w:rsidRPr="006F48CA" w:rsidRDefault="006F48CA" w:rsidP="006F423D">
      <w:pPr>
        <w:shd w:val="clear" w:color="auto" w:fill="FFFFFF"/>
        <w:tabs>
          <w:tab w:val="left" w:pos="180"/>
        </w:tabs>
        <w:spacing w:line="276" w:lineRule="auto"/>
        <w:ind w:left="360" w:right="14"/>
        <w:rPr>
          <w:sz w:val="24"/>
          <w:szCs w:val="24"/>
        </w:rPr>
      </w:pPr>
      <w:r w:rsidRPr="006F48CA">
        <w:rPr>
          <w:sz w:val="24"/>
          <w:szCs w:val="24"/>
        </w:rPr>
        <w:t xml:space="preserve">Право. Поурочные разработки. 11 </w:t>
      </w:r>
      <w:proofErr w:type="gramStart"/>
      <w:r w:rsidRPr="006F48CA">
        <w:rPr>
          <w:sz w:val="24"/>
          <w:szCs w:val="24"/>
        </w:rPr>
        <w:t>класс :</w:t>
      </w:r>
      <w:proofErr w:type="gramEnd"/>
      <w:r w:rsidRPr="006F48CA">
        <w:rPr>
          <w:sz w:val="24"/>
          <w:szCs w:val="24"/>
        </w:rPr>
        <w:t xml:space="preserve"> учеб. </w:t>
      </w:r>
      <w:proofErr w:type="spellStart"/>
      <w:r w:rsidRPr="006F48CA">
        <w:rPr>
          <w:sz w:val="24"/>
          <w:szCs w:val="24"/>
        </w:rPr>
        <w:t>посо</w:t>
      </w:r>
      <w:proofErr w:type="spellEnd"/>
      <w:r w:rsidRPr="006F48CA">
        <w:rPr>
          <w:sz w:val="24"/>
          <w:szCs w:val="24"/>
        </w:rPr>
        <w:t/>
      </w:r>
      <w:proofErr w:type="spellStart"/>
      <w:r w:rsidRPr="006F48CA">
        <w:rPr>
          <w:sz w:val="24"/>
          <w:szCs w:val="24"/>
        </w:rPr>
        <w:t>бие</w:t>
      </w:r>
      <w:proofErr w:type="spellEnd"/>
      <w:r w:rsidRPr="006F48CA">
        <w:rPr>
          <w:sz w:val="24"/>
          <w:szCs w:val="24"/>
        </w:rPr>
        <w:t xml:space="preserve"> для </w:t>
      </w:r>
      <w:proofErr w:type="spellStart"/>
      <w:r w:rsidRPr="006F48CA">
        <w:rPr>
          <w:sz w:val="24"/>
          <w:szCs w:val="24"/>
        </w:rPr>
        <w:t>общеобразоват</w:t>
      </w:r>
      <w:proofErr w:type="spellEnd"/>
      <w:r w:rsidRPr="006F48CA">
        <w:rPr>
          <w:sz w:val="24"/>
          <w:szCs w:val="24"/>
        </w:rPr>
        <w:t xml:space="preserve">. организаций : </w:t>
      </w:r>
      <w:proofErr w:type="spellStart"/>
      <w:r w:rsidRPr="006F48CA">
        <w:rPr>
          <w:sz w:val="24"/>
          <w:szCs w:val="24"/>
        </w:rPr>
        <w:t>углубл</w:t>
      </w:r>
      <w:proofErr w:type="spellEnd"/>
      <w:r w:rsidRPr="006F48CA">
        <w:rPr>
          <w:sz w:val="24"/>
          <w:szCs w:val="24"/>
        </w:rPr>
        <w:t xml:space="preserve">. уровень / [Л. Н. Боголюбов и др.]. — </w:t>
      </w:r>
      <w:proofErr w:type="gramStart"/>
      <w:r w:rsidRPr="006F48CA">
        <w:rPr>
          <w:sz w:val="24"/>
          <w:szCs w:val="24"/>
        </w:rPr>
        <w:t>М. :</w:t>
      </w:r>
      <w:proofErr w:type="gramEnd"/>
      <w:r w:rsidRPr="006F48CA">
        <w:rPr>
          <w:sz w:val="24"/>
          <w:szCs w:val="24"/>
        </w:rPr>
        <w:t xml:space="preserve"> Просвещение, 2021.</w:t>
      </w:r>
    </w:p>
    <w:p w14:paraId="762170A8" w14:textId="3FB3CA23" w:rsidR="000D0CC8" w:rsidRDefault="000D0CC8" w:rsidP="000D0CC8">
      <w:pPr>
        <w:shd w:val="clear" w:color="auto" w:fill="FFFFFF"/>
        <w:tabs>
          <w:tab w:val="left" w:pos="180"/>
        </w:tabs>
        <w:ind w:left="360" w:right="14" w:firstLine="180"/>
        <w:rPr>
          <w:szCs w:val="28"/>
        </w:rPr>
      </w:pPr>
      <w:r w:rsidRPr="00CB7127">
        <w:rPr>
          <w:szCs w:val="28"/>
        </w:rPr>
        <w:t xml:space="preserve"> </w:t>
      </w:r>
    </w:p>
    <w:p w14:paraId="6CFB9899" w14:textId="2A9BD847" w:rsidR="00BC37CC" w:rsidRPr="0084779E" w:rsidRDefault="00BC37CC" w:rsidP="00BC37CC">
      <w:pPr>
        <w:spacing w:after="0" w:line="240" w:lineRule="auto"/>
        <w:ind w:left="0" w:right="0" w:firstLine="0"/>
        <w:jc w:val="center"/>
        <w:outlineLvl w:val="0"/>
        <w:rPr>
          <w:b/>
          <w:sz w:val="24"/>
          <w:szCs w:val="24"/>
        </w:rPr>
      </w:pPr>
      <w:r w:rsidRPr="0084779E">
        <w:rPr>
          <w:b/>
          <w:sz w:val="24"/>
          <w:szCs w:val="24"/>
        </w:rPr>
        <w:t>УМК учебного предмета для уч</w:t>
      </w:r>
      <w:r>
        <w:rPr>
          <w:b/>
          <w:sz w:val="24"/>
          <w:szCs w:val="24"/>
        </w:rPr>
        <w:t>ащихся</w:t>
      </w:r>
      <w:r w:rsidRPr="0084779E">
        <w:rPr>
          <w:b/>
          <w:sz w:val="24"/>
          <w:szCs w:val="24"/>
        </w:rPr>
        <w:t>.</w:t>
      </w:r>
    </w:p>
    <w:p w14:paraId="53E71A2A" w14:textId="26F58256" w:rsidR="004F14A7" w:rsidRDefault="004F14A7" w:rsidP="004F14A7">
      <w:pPr>
        <w:tabs>
          <w:tab w:val="left" w:pos="993"/>
        </w:tabs>
        <w:spacing w:after="0" w:line="276" w:lineRule="auto"/>
        <w:ind w:left="567" w:right="0" w:firstLine="0"/>
        <w:outlineLvl w:val="0"/>
        <w:rPr>
          <w:color w:val="auto"/>
          <w:sz w:val="24"/>
          <w:szCs w:val="24"/>
        </w:rPr>
      </w:pPr>
    </w:p>
    <w:p w14:paraId="4CF7C3E9" w14:textId="77777777" w:rsidR="00BC37CC" w:rsidRPr="006F423D" w:rsidRDefault="00BC37CC" w:rsidP="00BC37CC">
      <w:pPr>
        <w:shd w:val="clear" w:color="auto" w:fill="FFFFFF"/>
        <w:tabs>
          <w:tab w:val="left" w:pos="180"/>
        </w:tabs>
        <w:spacing w:line="276" w:lineRule="auto"/>
        <w:ind w:left="360" w:right="14" w:firstLine="0"/>
        <w:rPr>
          <w:sz w:val="24"/>
          <w:szCs w:val="24"/>
        </w:rPr>
      </w:pPr>
      <w:r w:rsidRPr="006F423D">
        <w:rPr>
          <w:sz w:val="24"/>
          <w:szCs w:val="24"/>
        </w:rPr>
        <w:t>Право: для учащихся 10 классов профильных средних учебных заведений / под ред. Л. Н. Бо</w:t>
      </w:r>
      <w:r w:rsidRPr="006F423D">
        <w:rPr>
          <w:sz w:val="24"/>
          <w:szCs w:val="24"/>
        </w:rPr>
        <w:softHyphen/>
        <w:t>голюбова, Е. А. Лукашовой, А. И. Матвеева. - М.: Просвещение.</w:t>
      </w:r>
    </w:p>
    <w:p w14:paraId="58239796" w14:textId="5C566B8F" w:rsidR="00BC37CC" w:rsidRDefault="00BC37CC" w:rsidP="00BC37CC">
      <w:pPr>
        <w:shd w:val="clear" w:color="auto" w:fill="FFFFFF"/>
        <w:tabs>
          <w:tab w:val="left" w:pos="180"/>
        </w:tabs>
        <w:spacing w:line="276" w:lineRule="auto"/>
        <w:ind w:left="360" w:right="14"/>
        <w:rPr>
          <w:szCs w:val="28"/>
        </w:rPr>
      </w:pPr>
      <w:r w:rsidRPr="006F423D">
        <w:rPr>
          <w:sz w:val="24"/>
          <w:szCs w:val="24"/>
        </w:rPr>
        <w:t>Право: для учащихся 11 классов профильных средних учебных заведений / под ред. Л. Н. Бо</w:t>
      </w:r>
      <w:r w:rsidRPr="006F423D">
        <w:rPr>
          <w:sz w:val="24"/>
          <w:szCs w:val="24"/>
        </w:rPr>
        <w:softHyphen/>
        <w:t>голюбова, Е. А. Лукашовой, А. И. Матвеева. - М.: Просвещение</w:t>
      </w:r>
      <w:r>
        <w:rPr>
          <w:szCs w:val="28"/>
        </w:rPr>
        <w:t>.</w:t>
      </w:r>
    </w:p>
    <w:p w14:paraId="7A692BCE" w14:textId="2FC27C64" w:rsidR="00BC37CC" w:rsidRDefault="00BC37CC" w:rsidP="00BC37CC">
      <w:pPr>
        <w:shd w:val="clear" w:color="auto" w:fill="FFFFFF"/>
        <w:tabs>
          <w:tab w:val="left" w:pos="180"/>
        </w:tabs>
        <w:spacing w:line="276" w:lineRule="auto"/>
        <w:ind w:left="360" w:right="14"/>
        <w:rPr>
          <w:szCs w:val="28"/>
        </w:rPr>
      </w:pPr>
    </w:p>
    <w:p w14:paraId="532ADA39" w14:textId="2E02AB01" w:rsidR="00BC37CC" w:rsidRDefault="00BC37CC" w:rsidP="00BC37CC">
      <w:pPr>
        <w:shd w:val="clear" w:color="auto" w:fill="FFFFFF"/>
        <w:tabs>
          <w:tab w:val="left" w:pos="180"/>
        </w:tabs>
        <w:spacing w:line="276" w:lineRule="auto"/>
        <w:ind w:left="360" w:right="14"/>
        <w:rPr>
          <w:szCs w:val="28"/>
        </w:rPr>
      </w:pPr>
    </w:p>
    <w:p w14:paraId="3767073A" w14:textId="068D08F3" w:rsidR="00BC37CC" w:rsidRDefault="00BC37CC" w:rsidP="00BC37CC">
      <w:pPr>
        <w:shd w:val="clear" w:color="auto" w:fill="FFFFFF"/>
        <w:tabs>
          <w:tab w:val="left" w:pos="180"/>
        </w:tabs>
        <w:spacing w:line="276" w:lineRule="auto"/>
        <w:ind w:left="360" w:right="14"/>
        <w:rPr>
          <w:szCs w:val="28"/>
        </w:rPr>
      </w:pPr>
    </w:p>
    <w:p w14:paraId="4C426615" w14:textId="21E1856B" w:rsidR="00BC37CC" w:rsidRDefault="00BC37CC" w:rsidP="00BC37CC">
      <w:pPr>
        <w:jc w:val="center"/>
        <w:outlineLvl w:val="0"/>
        <w:rPr>
          <w:b/>
          <w:szCs w:val="28"/>
        </w:rPr>
      </w:pPr>
      <w:r w:rsidRPr="00EC355E">
        <w:rPr>
          <w:b/>
          <w:szCs w:val="28"/>
        </w:rPr>
        <w:lastRenderedPageBreak/>
        <w:t>Планируемые результаты освоения учебного предмета</w:t>
      </w:r>
      <w:r>
        <w:rPr>
          <w:b/>
          <w:szCs w:val="28"/>
        </w:rPr>
        <w:t xml:space="preserve"> «Основы </w:t>
      </w:r>
      <w:r>
        <w:rPr>
          <w:b/>
          <w:szCs w:val="28"/>
        </w:rPr>
        <w:t>правоведения</w:t>
      </w:r>
      <w:r w:rsidRPr="00EC355E">
        <w:rPr>
          <w:b/>
          <w:szCs w:val="28"/>
        </w:rPr>
        <w:t xml:space="preserve">» в 10-11 </w:t>
      </w:r>
      <w:proofErr w:type="spellStart"/>
      <w:r w:rsidRPr="00EC355E">
        <w:rPr>
          <w:b/>
          <w:szCs w:val="28"/>
        </w:rPr>
        <w:t>кл</w:t>
      </w:r>
      <w:proofErr w:type="spellEnd"/>
    </w:p>
    <w:p w14:paraId="2A53230D" w14:textId="77777777" w:rsidR="00BC37CC" w:rsidRPr="00EC355E" w:rsidRDefault="00BC37CC" w:rsidP="00BC37CC">
      <w:pPr>
        <w:jc w:val="center"/>
        <w:outlineLvl w:val="0"/>
        <w:rPr>
          <w:b/>
          <w:szCs w:val="28"/>
        </w:rPr>
      </w:pPr>
    </w:p>
    <w:p w14:paraId="52746105" w14:textId="77777777" w:rsidR="00BC37CC" w:rsidRPr="00FC39CF" w:rsidRDefault="00BC37CC" w:rsidP="00BC37CC">
      <w:pPr>
        <w:spacing w:after="0" w:line="264" w:lineRule="auto"/>
        <w:ind w:left="120"/>
        <w:jc w:val="center"/>
      </w:pPr>
      <w:r w:rsidRPr="00FC39CF">
        <w:rPr>
          <w:b/>
        </w:rPr>
        <w:t>ЛИЧНОСТНЫЕ РЕЗУЛЬТАТЫ</w:t>
      </w:r>
    </w:p>
    <w:p w14:paraId="55BAD89A" w14:textId="77777777" w:rsidR="00BC37CC" w:rsidRPr="00FC39CF" w:rsidRDefault="00BC37CC" w:rsidP="00BC37CC">
      <w:pPr>
        <w:spacing w:after="0" w:line="264" w:lineRule="auto"/>
        <w:ind w:left="120"/>
        <w:jc w:val="center"/>
      </w:pPr>
    </w:p>
    <w:p w14:paraId="7C14795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Личностные результаты</w:t>
      </w:r>
      <w:r w:rsidRPr="00FC39CF">
        <w:rPr>
          <w:sz w:val="24"/>
          <w:szCs w:val="24"/>
        </w:rPr>
        <w:t xml:space="preserve"> </w:t>
      </w:r>
      <w:proofErr w:type="gramStart"/>
      <w:r w:rsidRPr="00FC39CF">
        <w:rPr>
          <w:sz w:val="24"/>
          <w:szCs w:val="24"/>
        </w:rPr>
        <w:t>программы  на</w:t>
      </w:r>
      <w:proofErr w:type="gramEnd"/>
      <w:r w:rsidRPr="00FC39CF">
        <w:rPr>
          <w:sz w:val="24"/>
          <w:szCs w:val="24"/>
        </w:rPr>
        <w:t xml:space="preserve">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87FDFF0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1CBED23B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1) гражданского воспитания:</w:t>
      </w:r>
    </w:p>
    <w:p w14:paraId="5F93E55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7D143FE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422A52D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6CBA088E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7E71DBB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FC39CF">
        <w:rPr>
          <w:sz w:val="24"/>
          <w:szCs w:val="24"/>
        </w:rPr>
        <w:t>детско­юношеских</w:t>
      </w:r>
      <w:proofErr w:type="spellEnd"/>
      <w:r w:rsidRPr="00FC39CF">
        <w:rPr>
          <w:sz w:val="24"/>
          <w:szCs w:val="24"/>
        </w:rPr>
        <w:t xml:space="preserve"> организациях;</w:t>
      </w:r>
    </w:p>
    <w:p w14:paraId="386C695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14:paraId="3213449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к гуманитарной и волонтёрской деятельности;</w:t>
      </w:r>
    </w:p>
    <w:p w14:paraId="283A4D7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2) патриотического воспитания:</w:t>
      </w:r>
    </w:p>
    <w:p w14:paraId="5FBA791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FC43D4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7670738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14:paraId="530E24D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3) духовно-нравственного воспитания:</w:t>
      </w:r>
    </w:p>
    <w:p w14:paraId="60A7471B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осознание духовных ценностей российского народа;</w:t>
      </w:r>
    </w:p>
    <w:p w14:paraId="0C5FC73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нравственного сознания, этического поведения;</w:t>
      </w:r>
    </w:p>
    <w:p w14:paraId="5169DB0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5054E4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осознание личного вклада в построение устойчивого будущего; </w:t>
      </w:r>
    </w:p>
    <w:p w14:paraId="1799ABE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D638A49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4) эстетического воспитания:</w:t>
      </w:r>
    </w:p>
    <w:p w14:paraId="6EBD118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656170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FBE16D3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A7E67B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стремление проявлять качества творческой личности;</w:t>
      </w:r>
    </w:p>
    <w:p w14:paraId="2E5E4AE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5) физического воспитания:</w:t>
      </w:r>
    </w:p>
    <w:p w14:paraId="726D1F5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5F58441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14:paraId="583A01F2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6) трудового воспитания:</w:t>
      </w:r>
    </w:p>
    <w:p w14:paraId="446992F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к труду, осознание ценности мастерства, трудолюбие;</w:t>
      </w:r>
    </w:p>
    <w:p w14:paraId="2137860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6A1D061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67F9AD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1864E97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725CC09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7) экологического воспитания:</w:t>
      </w:r>
    </w:p>
    <w:p w14:paraId="6B5606B9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E4CD05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3E120B9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2EB13CD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расширение опыта деятельности экологической направленности;</w:t>
      </w:r>
    </w:p>
    <w:p w14:paraId="6078B41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8) ценности научного познания:</w:t>
      </w:r>
    </w:p>
    <w:p w14:paraId="11A1ACFA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275A56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765704D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036143D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45752FA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3BB2069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C39CF">
        <w:rPr>
          <w:b/>
          <w:sz w:val="24"/>
          <w:szCs w:val="24"/>
        </w:rPr>
        <w:t>эмоциональный интеллект</w:t>
      </w:r>
      <w:r w:rsidRPr="00FC39CF">
        <w:rPr>
          <w:sz w:val="24"/>
          <w:szCs w:val="24"/>
        </w:rPr>
        <w:t>, предполагающий сформированность:</w:t>
      </w:r>
    </w:p>
    <w:p w14:paraId="37B492E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2575321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C0E70D9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710BF0E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14:paraId="7226817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A42D76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014E6469" w14:textId="77777777" w:rsidR="00BC37CC" w:rsidRPr="00FC39CF" w:rsidRDefault="00BC37CC" w:rsidP="00BC37CC">
      <w:pPr>
        <w:spacing w:after="0" w:line="264" w:lineRule="auto"/>
        <w:ind w:left="120"/>
        <w:rPr>
          <w:sz w:val="24"/>
          <w:szCs w:val="24"/>
        </w:rPr>
      </w:pPr>
    </w:p>
    <w:p w14:paraId="376EC964" w14:textId="77777777" w:rsidR="00BC37CC" w:rsidRPr="00FC39CF" w:rsidRDefault="00BC37CC" w:rsidP="00BC37C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МЕТАПРЕДМЕТНЫЕ РЕЗУЛЬТАТЫ</w:t>
      </w:r>
    </w:p>
    <w:p w14:paraId="3030D27A" w14:textId="77777777" w:rsidR="00BC37CC" w:rsidRPr="00FC39CF" w:rsidRDefault="00BC37CC" w:rsidP="00BC37CC">
      <w:pPr>
        <w:spacing w:after="0" w:line="264" w:lineRule="auto"/>
        <w:ind w:left="120"/>
        <w:rPr>
          <w:sz w:val="24"/>
          <w:szCs w:val="24"/>
        </w:rPr>
      </w:pPr>
    </w:p>
    <w:p w14:paraId="5C076CC2" w14:textId="77777777" w:rsidR="00BC37CC" w:rsidRPr="00FC39CF" w:rsidRDefault="00BC37CC" w:rsidP="00BC37C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Познавательные универсальные учебные действия</w:t>
      </w:r>
    </w:p>
    <w:p w14:paraId="23E43189" w14:textId="77777777" w:rsidR="00BC37CC" w:rsidRPr="00FC39CF" w:rsidRDefault="00BC37CC" w:rsidP="00BC37CC">
      <w:pPr>
        <w:spacing w:after="0" w:line="264" w:lineRule="auto"/>
        <w:ind w:left="120"/>
        <w:rPr>
          <w:sz w:val="24"/>
          <w:szCs w:val="24"/>
        </w:rPr>
      </w:pPr>
    </w:p>
    <w:p w14:paraId="044D0D32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Базовые логические действия:</w:t>
      </w:r>
    </w:p>
    <w:p w14:paraId="1AFFE20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14:paraId="658ED61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33B94A3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660E97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2EEA1B28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14:paraId="66209097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0A57E08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84C5AB3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развивать креативное мышление при решении </w:t>
      </w:r>
      <w:proofErr w:type="spellStart"/>
      <w:r w:rsidRPr="00FC39CF">
        <w:rPr>
          <w:sz w:val="24"/>
          <w:szCs w:val="24"/>
        </w:rPr>
        <w:t>учебно­познавательных</w:t>
      </w:r>
      <w:proofErr w:type="spellEnd"/>
      <w:r w:rsidRPr="00FC39CF">
        <w:rPr>
          <w:sz w:val="24"/>
          <w:szCs w:val="24"/>
        </w:rPr>
        <w:t>, жизненных проблем, при выполнении социальных проектов.</w:t>
      </w:r>
    </w:p>
    <w:p w14:paraId="54407AD0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Базовые исследовательские действия:</w:t>
      </w:r>
    </w:p>
    <w:p w14:paraId="48B46C1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 xml:space="preserve">развивать навыки </w:t>
      </w:r>
      <w:proofErr w:type="spellStart"/>
      <w:r w:rsidRPr="00FC39CF">
        <w:rPr>
          <w:sz w:val="24"/>
          <w:szCs w:val="24"/>
        </w:rPr>
        <w:t>учебно­исследовательской</w:t>
      </w:r>
      <w:proofErr w:type="spellEnd"/>
      <w:r w:rsidRPr="00FC39CF">
        <w:rPr>
          <w:sz w:val="24"/>
          <w:szCs w:val="24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4CA3386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2CB76192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14:paraId="1226E09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78824CA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выявлять </w:t>
      </w:r>
      <w:proofErr w:type="spellStart"/>
      <w:r w:rsidRPr="00FC39CF">
        <w:rPr>
          <w:sz w:val="24"/>
          <w:szCs w:val="24"/>
        </w:rPr>
        <w:t>причинно­следственные</w:t>
      </w:r>
      <w:proofErr w:type="spellEnd"/>
      <w:r w:rsidRPr="00FC39CF">
        <w:rPr>
          <w:sz w:val="24"/>
          <w:szCs w:val="24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9C2A58A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7B556C1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17205060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4DB8385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2F55FD5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0E4614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Работа с информацией:</w:t>
      </w:r>
    </w:p>
    <w:p w14:paraId="24757C0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A23BCB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580C47D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FC39CF">
        <w:rPr>
          <w:sz w:val="24"/>
          <w:szCs w:val="24"/>
        </w:rPr>
        <w:t>морально­этическим</w:t>
      </w:r>
      <w:proofErr w:type="spellEnd"/>
      <w:r w:rsidRPr="00FC39CF">
        <w:rPr>
          <w:sz w:val="24"/>
          <w:szCs w:val="24"/>
        </w:rPr>
        <w:t xml:space="preserve"> нормам;</w:t>
      </w:r>
    </w:p>
    <w:p w14:paraId="6A2E0C1A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93365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41984281" w14:textId="77777777" w:rsidR="00BC37CC" w:rsidRPr="00FC39CF" w:rsidRDefault="00BC37CC" w:rsidP="00BC37C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Коммуникативные универсальные учебные действия</w:t>
      </w:r>
    </w:p>
    <w:p w14:paraId="093C30B9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Общение:</w:t>
      </w:r>
    </w:p>
    <w:p w14:paraId="6525E539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осуществлять коммуникации во всех сферах жизни; </w:t>
      </w:r>
    </w:p>
    <w:p w14:paraId="79D7A880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1682CC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748BFA3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14:paraId="390AAA81" w14:textId="77777777" w:rsidR="00BC37CC" w:rsidRPr="00FC39CF" w:rsidRDefault="00BC37CC" w:rsidP="00BC37CC">
      <w:pPr>
        <w:spacing w:after="0" w:line="264" w:lineRule="auto"/>
        <w:ind w:left="120"/>
        <w:rPr>
          <w:sz w:val="24"/>
          <w:szCs w:val="24"/>
        </w:rPr>
      </w:pPr>
      <w:r w:rsidRPr="00FC39CF">
        <w:rPr>
          <w:b/>
          <w:sz w:val="24"/>
          <w:szCs w:val="24"/>
        </w:rPr>
        <w:t>Регулятивные универсальные учебные действия</w:t>
      </w:r>
    </w:p>
    <w:p w14:paraId="693BFC6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Самоорганизация:</w:t>
      </w:r>
    </w:p>
    <w:p w14:paraId="3D4E66E3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03CDF52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F426EC0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29F7B38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3B46C10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2468E1EC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оценивать приобретённый опыт;</w:t>
      </w:r>
    </w:p>
    <w:p w14:paraId="66AFEF2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677866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Совместная деятельность:</w:t>
      </w:r>
    </w:p>
    <w:p w14:paraId="326B532A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понимать и использовать преимущества командной и индивидуальной работы;</w:t>
      </w:r>
    </w:p>
    <w:p w14:paraId="5A624BDF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08058D25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80483D4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0424F7B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предлагать новые </w:t>
      </w:r>
      <w:proofErr w:type="spellStart"/>
      <w:r w:rsidRPr="00FC39CF">
        <w:rPr>
          <w:sz w:val="24"/>
          <w:szCs w:val="24"/>
        </w:rPr>
        <w:t>учебно­исследовательские</w:t>
      </w:r>
      <w:proofErr w:type="spellEnd"/>
      <w:r w:rsidRPr="00FC39CF">
        <w:rPr>
          <w:sz w:val="24"/>
          <w:szCs w:val="24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4AEFF800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309FB6D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b/>
          <w:sz w:val="24"/>
          <w:szCs w:val="24"/>
        </w:rPr>
        <w:t>Самоконтроль, эмоциональный интеллект:</w:t>
      </w:r>
    </w:p>
    <w:p w14:paraId="60FF8639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5CD1BD6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68B1C67E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уметь оценивать риски и своевременно принимать решения по их снижению;</w:t>
      </w:r>
    </w:p>
    <w:p w14:paraId="0718C33E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принимать себя, понимая свои недостатки и достоинства; </w:t>
      </w:r>
    </w:p>
    <w:p w14:paraId="5C06D17A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lastRenderedPageBreak/>
        <w:t>учитывать мотивы и аргументы других при анализе результатов деятельности;</w:t>
      </w:r>
    </w:p>
    <w:p w14:paraId="0C9F18C1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 xml:space="preserve">признавать своё право и право других на ошибки; </w:t>
      </w:r>
    </w:p>
    <w:p w14:paraId="4E855903" w14:textId="77777777" w:rsidR="00BC37CC" w:rsidRPr="00FC39CF" w:rsidRDefault="00BC37CC" w:rsidP="00BC37CC">
      <w:pPr>
        <w:spacing w:after="0" w:line="264" w:lineRule="auto"/>
        <w:ind w:firstLine="600"/>
        <w:rPr>
          <w:sz w:val="24"/>
          <w:szCs w:val="24"/>
        </w:rPr>
      </w:pPr>
      <w:r w:rsidRPr="00FC39CF">
        <w:rPr>
          <w:sz w:val="24"/>
          <w:szCs w:val="24"/>
        </w:rPr>
        <w:t>развивать способность понимать мир с позиции другого человека.</w:t>
      </w:r>
    </w:p>
    <w:p w14:paraId="447FFA37" w14:textId="7C025828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>Планируемые результаты изучения учебного предмета «</w:t>
      </w:r>
      <w:r>
        <w:rPr>
          <w:b/>
          <w:bCs/>
          <w:color w:val="auto"/>
          <w:sz w:val="24"/>
          <w:szCs w:val="24"/>
        </w:rPr>
        <w:t>Основы правоведения</w:t>
      </w:r>
      <w:r w:rsidRPr="00754822">
        <w:rPr>
          <w:b/>
          <w:bCs/>
          <w:color w:val="auto"/>
          <w:sz w:val="24"/>
          <w:szCs w:val="24"/>
        </w:rPr>
        <w:t>»</w:t>
      </w:r>
    </w:p>
    <w:p w14:paraId="7CAEF9B3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754822">
        <w:rPr>
          <w:b/>
          <w:color w:val="auto"/>
          <w:sz w:val="24"/>
          <w:szCs w:val="24"/>
        </w:rPr>
        <w:t>10 класс</w:t>
      </w:r>
    </w:p>
    <w:p w14:paraId="5FAE538B" w14:textId="0E107B3E" w:rsidR="00754822" w:rsidRPr="00754822" w:rsidRDefault="00754822" w:rsidP="00754822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i/>
          <w:iCs/>
          <w:color w:val="auto"/>
          <w:sz w:val="24"/>
          <w:szCs w:val="24"/>
        </w:rPr>
        <w:t xml:space="preserve">            Предметные результаты </w:t>
      </w:r>
      <w:r w:rsidRPr="00754822">
        <w:rPr>
          <w:b/>
          <w:i/>
          <w:color w:val="auto"/>
          <w:sz w:val="24"/>
          <w:szCs w:val="24"/>
        </w:rPr>
        <w:t>освоения учебного предмета «</w:t>
      </w:r>
      <w:r>
        <w:rPr>
          <w:b/>
          <w:i/>
          <w:color w:val="auto"/>
          <w:sz w:val="24"/>
          <w:szCs w:val="24"/>
        </w:rPr>
        <w:t>Основы п</w:t>
      </w:r>
      <w:r w:rsidRPr="00754822">
        <w:rPr>
          <w:b/>
          <w:i/>
          <w:color w:val="auto"/>
          <w:sz w:val="24"/>
          <w:szCs w:val="24"/>
        </w:rPr>
        <w:t>раво</w:t>
      </w:r>
      <w:r>
        <w:rPr>
          <w:b/>
          <w:i/>
          <w:color w:val="auto"/>
          <w:sz w:val="24"/>
          <w:szCs w:val="24"/>
        </w:rPr>
        <w:t>ведение</w:t>
      </w:r>
      <w:r w:rsidRPr="00754822">
        <w:rPr>
          <w:b/>
          <w:i/>
          <w:color w:val="auto"/>
          <w:sz w:val="24"/>
          <w:szCs w:val="24"/>
        </w:rPr>
        <w:t>»</w:t>
      </w:r>
      <w:r w:rsidRPr="00754822">
        <w:rPr>
          <w:color w:val="auto"/>
          <w:sz w:val="24"/>
          <w:szCs w:val="24"/>
        </w:rPr>
        <w:t xml:space="preserve"> (углубленный уровень) - требования к предметным результатам </w:t>
      </w:r>
    </w:p>
    <w:p w14:paraId="3DC7DDBA" w14:textId="77777777" w:rsidR="00754822" w:rsidRPr="00754822" w:rsidRDefault="00754822" w:rsidP="00754822">
      <w:pPr>
        <w:spacing w:after="0" w:line="240" w:lineRule="auto"/>
        <w:ind w:left="709" w:right="0" w:firstLine="0"/>
        <w:jc w:val="left"/>
        <w:rPr>
          <w:b/>
          <w:i/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освоения углубленного курса права должны включать требования к результатам освоения базового курса и дополнительно отражать:</w:t>
      </w:r>
    </w:p>
    <w:p w14:paraId="3792076E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сформированность представлений о роли и значении права как важнейшего социального регулятора и элемента культуры общества;</w:t>
      </w:r>
    </w:p>
    <w:p w14:paraId="7833DF26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владение знаниями об основных правовых принципах, действующих в демократическом обществе;</w:t>
      </w:r>
    </w:p>
    <w:p w14:paraId="7904ACFD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сформированность представлений о системе и структуре права, правоотношениях, правонарушениях и юридической ответственности;</w:t>
      </w:r>
    </w:p>
    <w:p w14:paraId="436D4D3D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владение знаниями о российской правовой системе, особенностях ее развития;</w:t>
      </w:r>
    </w:p>
    <w:p w14:paraId="5338E338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сформированность представлений о конституционном, гражданском, арбитражном, уголовном видах судопроизводства, правилах применения права, разрешения конфликтов правовыми способами;</w:t>
      </w:r>
    </w:p>
    <w:p w14:paraId="4871AED0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сформированность правового мышления и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14:paraId="4C4C48BD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сформированность знаний об общих принципах и нормах, регулирующих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лиц;</w:t>
      </w:r>
    </w:p>
    <w:p w14:paraId="258F5912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понимание юридической деятельности как формы реализации права; ознакомление со спецификой основных юридических профессий;</w:t>
      </w:r>
    </w:p>
    <w:p w14:paraId="0758DC49" w14:textId="77777777" w:rsidR="00754822" w:rsidRPr="00754822" w:rsidRDefault="00754822" w:rsidP="00754822">
      <w:pPr>
        <w:numPr>
          <w:ilvl w:val="0"/>
          <w:numId w:val="6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собственной позиции в конкретных правовых ситуациях с использованием нормативных актов.</w:t>
      </w:r>
    </w:p>
    <w:p w14:paraId="7707A0B4" w14:textId="77777777" w:rsidR="00754822" w:rsidRPr="00754822" w:rsidRDefault="00754822" w:rsidP="00754822">
      <w:pPr>
        <w:spacing w:after="0" w:line="240" w:lineRule="auto"/>
        <w:ind w:left="0" w:right="0" w:firstLine="0"/>
        <w:jc w:val="left"/>
        <w:rPr>
          <w:b/>
          <w:i/>
          <w:color w:val="auto"/>
          <w:sz w:val="24"/>
          <w:szCs w:val="24"/>
        </w:rPr>
      </w:pPr>
    </w:p>
    <w:p w14:paraId="7AACFE77" w14:textId="77777777" w:rsidR="00754822" w:rsidRPr="00754822" w:rsidRDefault="00754822" w:rsidP="00754822">
      <w:pPr>
        <w:suppressAutoHyphens/>
        <w:spacing w:after="0" w:line="360" w:lineRule="auto"/>
        <w:ind w:left="0" w:right="0" w:firstLine="709"/>
        <w:rPr>
          <w:rFonts w:eastAsia="Calibri"/>
          <w:b/>
          <w:color w:val="auto"/>
          <w:sz w:val="24"/>
          <w:szCs w:val="24"/>
          <w:lang w:eastAsia="en-US"/>
        </w:rPr>
      </w:pPr>
      <w:r w:rsidRPr="00754822">
        <w:rPr>
          <w:b/>
          <w:color w:val="auto"/>
          <w:sz w:val="24"/>
          <w:szCs w:val="24"/>
        </w:rPr>
        <w:t>Выпускник на углубленном уровне научится:</w:t>
      </w:r>
    </w:p>
    <w:p w14:paraId="59AB1CC8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выделять содержание различных теорий происхождения государства;</w:t>
      </w:r>
    </w:p>
    <w:p w14:paraId="147C00BF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сравнивать различные формы государства;</w:t>
      </w:r>
    </w:p>
    <w:p w14:paraId="74355BED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приводить примеры различных элементов государственного механизма и их место в общей структуре;</w:t>
      </w:r>
    </w:p>
    <w:p w14:paraId="3E148A4F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соотносить основные черты гражданского общества и правового государства;</w:t>
      </w:r>
    </w:p>
    <w:p w14:paraId="350AD23D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14:paraId="7B304A52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оценивать роль и значение права как важного социального регулятора и элемента культуры общества;</w:t>
      </w:r>
    </w:p>
    <w:p w14:paraId="06A015AB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сравнивать и выделять особенности и достоинства различных правовых систем (семей);</w:t>
      </w:r>
    </w:p>
    <w:p w14:paraId="466BE78F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14:paraId="349F39C2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характеризовать особенности системы российского права;</w:t>
      </w:r>
    </w:p>
    <w:p w14:paraId="5B779507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формы реализации права;</w:t>
      </w:r>
    </w:p>
    <w:p w14:paraId="159D074F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lastRenderedPageBreak/>
        <w:t>выявлять зависимость уровня правосознания от уровня правовой культуры;</w:t>
      </w:r>
    </w:p>
    <w:p w14:paraId="442E2C67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оценивать собственный возможный вклад в становление и развитие правопорядка и законности в Российской Федерации;</w:t>
      </w:r>
    </w:p>
    <w:p w14:paraId="3A6A48EE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14:paraId="1A7CA050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выявлять общественную опасность коррупции для гражданина, общества и государства;</w:t>
      </w:r>
    </w:p>
    <w:p w14:paraId="3A1EEC56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</w:r>
    </w:p>
    <w:p w14:paraId="4F5D7FD3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сравнивать воинскую обязанность и альтернативную гражданскую службу;</w:t>
      </w:r>
    </w:p>
    <w:p w14:paraId="50FDA0A9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оценивать роль Уполномоченного по правам человека Российской Федерации в механизме защиты прав человека и гражданина в Российской Федерации;</w:t>
      </w:r>
    </w:p>
    <w:p w14:paraId="2D095986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характеризовать систему органов государственной власти Российской Федерации в их единстве и системном взаимодействии;</w:t>
      </w:r>
    </w:p>
    <w:p w14:paraId="5ABC3342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</w:r>
    </w:p>
    <w:p w14:paraId="0107530E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дифференцировать функции Совета Федерации и Государственной Думы Российской Федерации;</w:t>
      </w:r>
    </w:p>
    <w:p w14:paraId="1109FF07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характеризовать Правительство Российской Федерации как главный орган исполнительной власти в государстве; раскрывать порядок формирования и структуру Правительства Российской Федерации;</w:t>
      </w:r>
    </w:p>
    <w:p w14:paraId="47897933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 xml:space="preserve">характеризовать судебную систему и систему правоохранительных органов Российской Федерации; </w:t>
      </w:r>
    </w:p>
    <w:p w14:paraId="7FFB6DB5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характеризовать этапы законодательного процесса и субъектов законодательной инициативы;</w:t>
      </w:r>
    </w:p>
    <w:p w14:paraId="6BACA88B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выделять особенности избирательного процесса в Российской Федерации;</w:t>
      </w:r>
    </w:p>
    <w:p w14:paraId="59CADCFF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характеризовать систему органов местного самоуправления как одну из основ конституционного строя Российской Федерации;</w:t>
      </w:r>
    </w:p>
    <w:p w14:paraId="568D1041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определять место международного права в отраслевой системе права; характеризовать субъектов международного права;</w:t>
      </w:r>
    </w:p>
    <w:p w14:paraId="7CB583D9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способы мирного разрешения споров;</w:t>
      </w:r>
    </w:p>
    <w:p w14:paraId="5A900DCC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оценивать социальную значимость соблюдения прав человека;</w:t>
      </w:r>
    </w:p>
    <w:p w14:paraId="636E2F96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сравнивать механизмы универсального и регионального сотрудничества и контроля в области международной защиты прав человека;</w:t>
      </w:r>
    </w:p>
    <w:p w14:paraId="15247D96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дифференцировать участников вооруженных конфликтов;</w:t>
      </w:r>
    </w:p>
    <w:p w14:paraId="33F2B324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защиту жертв войны и защиту гражданских объектов и культурных ценностей; называть виды запрещенных средств и методов ведения военных действий;</w:t>
      </w:r>
    </w:p>
    <w:p w14:paraId="00CF4925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выделять структурные элементы системы российского законодательства;</w:t>
      </w:r>
    </w:p>
    <w:p w14:paraId="2B35B47C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анализировать различные гражданско-правовые явления, юридические факты и правоотношения в сфере гражданского права;</w:t>
      </w:r>
    </w:p>
    <w:p w14:paraId="4659BAAF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14:paraId="7B5BB568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целостно описывать порядок заключения гражданско-правового договора;</w:t>
      </w:r>
    </w:p>
    <w:p w14:paraId="084B599C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формы наследования;</w:t>
      </w:r>
    </w:p>
    <w:p w14:paraId="4DB96ED7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виды и формы сделок в Российской Федерации;</w:t>
      </w:r>
    </w:p>
    <w:p w14:paraId="5DDE1EA5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выявлять способы защиты гражданских прав; характеризовать особенности защиты прав на результаты интеллектуальной деятельности;</w:t>
      </w:r>
    </w:p>
    <w:p w14:paraId="2D4A9967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lastRenderedPageBreak/>
        <w:t>анализировать условия вступления в брак, характеризовать порядок и условия регистрации и расторжения брака;</w:t>
      </w:r>
    </w:p>
    <w:p w14:paraId="21EBC8C1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формы воспитания детей, оставшихся без попечения родителей;</w:t>
      </w:r>
    </w:p>
    <w:p w14:paraId="6D8160C3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выделять права и обязанности членов семьи;</w:t>
      </w:r>
    </w:p>
    <w:p w14:paraId="176A1214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 xml:space="preserve">характеризовать трудовое </w:t>
      </w:r>
      <w:proofErr w:type="gramStart"/>
      <w:r w:rsidRPr="00754822">
        <w:rPr>
          <w:color w:val="auto"/>
          <w:sz w:val="24"/>
          <w:szCs w:val="24"/>
        </w:rPr>
        <w:t>право</w:t>
      </w:r>
      <w:proofErr w:type="gramEnd"/>
      <w:r w:rsidRPr="00754822">
        <w:rPr>
          <w:color w:val="auto"/>
          <w:sz w:val="24"/>
          <w:szCs w:val="24"/>
        </w:rPr>
        <w:t xml:space="preserve"> как одну из ведущих отраслей российского права, определять правовой статус участников трудовых правоотношений;</w:t>
      </w:r>
    </w:p>
    <w:p w14:paraId="5B4438D8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гражданско-правового и трудового договоров;</w:t>
      </w:r>
    </w:p>
    <w:p w14:paraId="63459D6B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рабочее время и время отдыха, разрешать трудовые споры правовыми способами;</w:t>
      </w:r>
    </w:p>
    <w:p w14:paraId="00B501BE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дифференцировать уголовные и административные правонарушения и наказание за них;</w:t>
      </w:r>
    </w:p>
    <w:p w14:paraId="3B1090C5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14:paraId="058E98A2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целостно описывать структуру банковской системы Российской Федерации;</w:t>
      </w:r>
    </w:p>
    <w:p w14:paraId="4A822D3B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 практических ситуациях определять применимость налогового права Российской Федерации; выделять объекты и субъекты налоговых правоотношений;</w:t>
      </w:r>
    </w:p>
    <w:p w14:paraId="7F0E1AFA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соотносить виды налоговых правонарушений с ответственностью за их совершение;</w:t>
      </w:r>
    </w:p>
    <w:p w14:paraId="5B2DF443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применять нормы жилищного законодательства в процессе осуществления своего права на жилище;</w:t>
      </w:r>
    </w:p>
    <w:p w14:paraId="0D008988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дифференцировать права и обязанности участников образовательного процесса;</w:t>
      </w:r>
    </w:p>
    <w:p w14:paraId="68A8DC0E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</w:r>
    </w:p>
    <w:p w14:paraId="310EE106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 xml:space="preserve">давать на примерах </w:t>
      </w:r>
      <w:proofErr w:type="gramStart"/>
      <w:r w:rsidRPr="00754822">
        <w:rPr>
          <w:color w:val="auto"/>
          <w:sz w:val="24"/>
          <w:szCs w:val="24"/>
        </w:rPr>
        <w:t>квалификацию</w:t>
      </w:r>
      <w:proofErr w:type="gramEnd"/>
      <w:r w:rsidRPr="00754822">
        <w:rPr>
          <w:color w:val="auto"/>
          <w:sz w:val="24"/>
          <w:szCs w:val="24"/>
        </w:rPr>
        <w:t xml:space="preserve"> возникающих в сфере процессуального права правоотношений;</w:t>
      </w:r>
    </w:p>
    <w:p w14:paraId="22DB7827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14:paraId="589D22E5" w14:textId="77777777" w:rsidR="00754822" w:rsidRPr="00754822" w:rsidRDefault="00754822" w:rsidP="00754822">
      <w:pPr>
        <w:numPr>
          <w:ilvl w:val="0"/>
          <w:numId w:val="3"/>
        </w:numPr>
        <w:spacing w:after="0" w:line="240" w:lineRule="auto"/>
        <w:ind w:right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выявлять особенности и специфику различных юридических профессий.</w:t>
      </w:r>
    </w:p>
    <w:p w14:paraId="1F5083E9" w14:textId="77777777" w:rsidR="00754822" w:rsidRPr="00754822" w:rsidRDefault="00754822" w:rsidP="00754822">
      <w:pPr>
        <w:suppressAutoHyphens/>
        <w:spacing w:after="0" w:line="360" w:lineRule="auto"/>
        <w:ind w:left="0" w:right="0" w:firstLine="0"/>
        <w:rPr>
          <w:rFonts w:eastAsia="Calibri"/>
          <w:color w:val="auto"/>
        </w:rPr>
      </w:pPr>
    </w:p>
    <w:p w14:paraId="6EE13784" w14:textId="77777777" w:rsidR="00754822" w:rsidRPr="00754822" w:rsidRDefault="00754822" w:rsidP="00754822">
      <w:pPr>
        <w:suppressAutoHyphens/>
        <w:spacing w:after="0" w:line="360" w:lineRule="auto"/>
        <w:ind w:left="0" w:right="0" w:firstLine="0"/>
        <w:rPr>
          <w:rFonts w:eastAsia="Calibri"/>
          <w:b/>
          <w:i/>
          <w:color w:val="auto"/>
          <w:sz w:val="24"/>
          <w:szCs w:val="24"/>
        </w:rPr>
      </w:pPr>
      <w:r w:rsidRPr="00754822">
        <w:rPr>
          <w:rFonts w:eastAsia="Calibri"/>
          <w:color w:val="auto"/>
        </w:rPr>
        <w:t xml:space="preserve">         </w:t>
      </w:r>
      <w:r w:rsidRPr="00754822">
        <w:rPr>
          <w:rFonts w:eastAsia="Calibri"/>
          <w:b/>
          <w:i/>
          <w:color w:val="auto"/>
          <w:sz w:val="24"/>
          <w:szCs w:val="24"/>
        </w:rPr>
        <w:t>Выпускник на углубленном уровне получит возможность научиться:</w:t>
      </w:r>
    </w:p>
    <w:p w14:paraId="511BB3CB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проводить сравнительный анализ различных теорий государства и права;</w:t>
      </w:r>
    </w:p>
    <w:p w14:paraId="2ECD61DE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 xml:space="preserve">дифференцировать теории сущности государства по источнику государственной власти; </w:t>
      </w:r>
    </w:p>
    <w:p w14:paraId="18304370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сравнивать достоинства и недостатки различных видов и способов толкования права;</w:t>
      </w:r>
    </w:p>
    <w:p w14:paraId="0E97E599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оценивать тенденции развития государства и права на современном этапе;</w:t>
      </w:r>
    </w:p>
    <w:p w14:paraId="744FE41D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понимать необходимость правового воспитания и противодействия правовому нигилизму;</w:t>
      </w:r>
    </w:p>
    <w:p w14:paraId="37EF1BF4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классифицировать виды конституций по форме выражения, по субъектам принятия, по порядку принятия и изменения;</w:t>
      </w:r>
    </w:p>
    <w:p w14:paraId="6B103D60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толковать государственно-правовые явления и процессы;</w:t>
      </w:r>
    </w:p>
    <w:p w14:paraId="690F6EA1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проводить сравнительный анализ особенностей российской правовой системы и правовых систем других государств;</w:t>
      </w:r>
    </w:p>
    <w:p w14:paraId="1013FFEA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различать принципы и виды правотворчества;</w:t>
      </w:r>
    </w:p>
    <w:p w14:paraId="6A4D7D49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описывать этапы становления парламентаризма в России;</w:t>
      </w:r>
    </w:p>
    <w:p w14:paraId="39CC4C16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сравнивать различные виды избирательных систем;</w:t>
      </w:r>
    </w:p>
    <w:p w14:paraId="6D8FB76A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анализировать с точки зрения международного права проблемы, возникающие в современных международных отношениях;</w:t>
      </w:r>
    </w:p>
    <w:p w14:paraId="3D7C4C07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анализировать институт международно-правового признания;</w:t>
      </w:r>
    </w:p>
    <w:p w14:paraId="647D7F62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lastRenderedPageBreak/>
        <w:t>выявлять особенности международно-правовой ответственности;</w:t>
      </w:r>
    </w:p>
    <w:p w14:paraId="3D8CC072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выделять основные международно-правовые акты, регулирующие отношения государств в рамках международного гуманитарного права;</w:t>
      </w:r>
    </w:p>
    <w:p w14:paraId="5BBFBA31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оценивать роль неправительственных организаций в деятельности по защите прав человека в условиях военного времени;</w:t>
      </w:r>
    </w:p>
    <w:p w14:paraId="6556CF67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формулировать особенности страхования в Российской Федерации, различать виды страхования;</w:t>
      </w:r>
    </w:p>
    <w:p w14:paraId="4E5F87F2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различать опеку и попечительство;</w:t>
      </w:r>
    </w:p>
    <w:p w14:paraId="41EF2D79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находить наиболее оптимальные варианты разрешения правовых споров, возникающих в процессе трудовой деятельности;</w:t>
      </w:r>
    </w:p>
    <w:p w14:paraId="0FB05DA4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определять применимость норм финансового права в конкретной правовой ситуации;</w:t>
      </w:r>
    </w:p>
    <w:p w14:paraId="7C051884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характеризовать аудит как деятельность по проведению проверки финансовой отчетности;</w:t>
      </w:r>
    </w:p>
    <w:p w14:paraId="6A8A8C24" w14:textId="77777777" w:rsidR="00754822" w:rsidRPr="00754822" w:rsidRDefault="00754822" w:rsidP="00754822">
      <w:pPr>
        <w:numPr>
          <w:ilvl w:val="0"/>
          <w:numId w:val="4"/>
        </w:numPr>
        <w:spacing w:after="0" w:line="240" w:lineRule="auto"/>
        <w:ind w:right="0"/>
        <w:jc w:val="left"/>
        <w:rPr>
          <w:rFonts w:eastAsia="Calibri"/>
          <w:i/>
          <w:color w:val="auto"/>
          <w:sz w:val="24"/>
          <w:szCs w:val="24"/>
        </w:rPr>
      </w:pPr>
      <w:r w:rsidRPr="00754822">
        <w:rPr>
          <w:rFonts w:eastAsia="Calibri"/>
          <w:i/>
          <w:color w:val="auto"/>
          <w:sz w:val="24"/>
          <w:szCs w:val="24"/>
        </w:rPr>
        <w:t>определять судебную компетенцию, стратегию и тактику ведения процесса.</w:t>
      </w:r>
    </w:p>
    <w:p w14:paraId="602F3B96" w14:textId="77777777" w:rsidR="00754822" w:rsidRPr="00754822" w:rsidRDefault="00754822" w:rsidP="00754822">
      <w:pPr>
        <w:widowControl w:val="0"/>
        <w:suppressAutoHyphens/>
        <w:autoSpaceDN w:val="0"/>
        <w:spacing w:after="0" w:line="276" w:lineRule="auto"/>
        <w:ind w:left="0" w:right="0" w:firstLine="0"/>
        <w:jc w:val="left"/>
        <w:textAlignment w:val="baseline"/>
        <w:rPr>
          <w:color w:val="auto"/>
          <w:szCs w:val="28"/>
          <w:lang w:eastAsia="en-US"/>
        </w:rPr>
      </w:pPr>
    </w:p>
    <w:p w14:paraId="0F0DC2A9" w14:textId="3D9FC2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>Планируемые результаты изучения учебного предмета «</w:t>
      </w:r>
      <w:r>
        <w:rPr>
          <w:b/>
          <w:bCs/>
          <w:color w:val="auto"/>
          <w:sz w:val="24"/>
          <w:szCs w:val="24"/>
        </w:rPr>
        <w:t>Основы п</w:t>
      </w:r>
      <w:r w:rsidRPr="00754822">
        <w:rPr>
          <w:b/>
          <w:bCs/>
          <w:color w:val="auto"/>
          <w:sz w:val="24"/>
          <w:szCs w:val="24"/>
        </w:rPr>
        <w:t>раво</w:t>
      </w:r>
      <w:r>
        <w:rPr>
          <w:b/>
          <w:bCs/>
          <w:color w:val="auto"/>
          <w:sz w:val="24"/>
          <w:szCs w:val="24"/>
        </w:rPr>
        <w:t>ведения</w:t>
      </w:r>
      <w:r w:rsidRPr="00754822">
        <w:rPr>
          <w:b/>
          <w:bCs/>
          <w:color w:val="auto"/>
          <w:sz w:val="24"/>
          <w:szCs w:val="24"/>
        </w:rPr>
        <w:t>»</w:t>
      </w:r>
    </w:p>
    <w:p w14:paraId="1DF186B8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754822">
        <w:rPr>
          <w:b/>
          <w:color w:val="auto"/>
          <w:sz w:val="24"/>
          <w:szCs w:val="24"/>
        </w:rPr>
        <w:t>11 класс</w:t>
      </w:r>
    </w:p>
    <w:p w14:paraId="55C9F298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i/>
          <w:color w:val="auto"/>
          <w:sz w:val="24"/>
          <w:szCs w:val="24"/>
        </w:rPr>
      </w:pPr>
      <w:r w:rsidRPr="00754822">
        <w:rPr>
          <w:b/>
          <w:i/>
          <w:color w:val="auto"/>
          <w:sz w:val="24"/>
          <w:szCs w:val="24"/>
        </w:rPr>
        <w:t>Выпускник на углубленном уровне научится:</w:t>
      </w:r>
    </w:p>
    <w:p w14:paraId="3F6CA270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rFonts w:ascii="Symbol" w:hAnsi="Symbol" w:cs="Symbol"/>
          <w:color w:val="auto"/>
          <w:sz w:val="24"/>
          <w:szCs w:val="24"/>
        </w:rPr>
        <w:t></w:t>
      </w:r>
      <w:r w:rsidRPr="00754822">
        <w:rPr>
          <w:color w:val="auto"/>
          <w:sz w:val="24"/>
          <w:szCs w:val="24"/>
        </w:rPr>
        <w:t>выделять структурные элементы системы российского законодательства;</w:t>
      </w:r>
    </w:p>
    <w:p w14:paraId="45A067C5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анализировать различные гражданско-правовые явления, юридические факты и правоотношения в сфере гражданского права;</w:t>
      </w:r>
    </w:p>
    <w:p w14:paraId="35B9DC8A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right="0" w:hanging="283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14:paraId="364E6A28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целостно описывать порядок заключения гражданско-правового договора;</w:t>
      </w:r>
    </w:p>
    <w:p w14:paraId="794B5A11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формы наследования;</w:t>
      </w:r>
    </w:p>
    <w:p w14:paraId="5ACB40B3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виды и формы сделок в Российской Федерации;</w:t>
      </w:r>
    </w:p>
    <w:p w14:paraId="427DFD0D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выявлять способы защиты гражданских прав; характеризовать особенности защиты прав на результаты интеллектуальной деятельности;</w:t>
      </w:r>
    </w:p>
    <w:p w14:paraId="7661B662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анализировать условия вступления в брак, характеризовать порядок и условия регистрации и расторжения брака;</w:t>
      </w:r>
    </w:p>
    <w:p w14:paraId="1D9EC590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формы воспитания детей, оставшихся без попечения родителей;</w:t>
      </w:r>
    </w:p>
    <w:p w14:paraId="6F0DF7CE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выделять права и обязанности членов семьи;</w:t>
      </w:r>
    </w:p>
    <w:p w14:paraId="05E89985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right="0" w:hanging="283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 xml:space="preserve">характеризовать трудовое </w:t>
      </w:r>
      <w:proofErr w:type="gramStart"/>
      <w:r w:rsidRPr="00754822">
        <w:rPr>
          <w:color w:val="auto"/>
          <w:sz w:val="24"/>
          <w:szCs w:val="24"/>
        </w:rPr>
        <w:t>право</w:t>
      </w:r>
      <w:proofErr w:type="gramEnd"/>
      <w:r w:rsidRPr="00754822">
        <w:rPr>
          <w:color w:val="auto"/>
          <w:sz w:val="24"/>
          <w:szCs w:val="24"/>
        </w:rPr>
        <w:t xml:space="preserve"> как одну из ведущих отраслей российского права, определять правовой статус участников трудовых правоотношений;</w:t>
      </w:r>
    </w:p>
    <w:p w14:paraId="47562436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гражданско-правового и трудового договоров;</w:t>
      </w:r>
    </w:p>
    <w:p w14:paraId="4EB7FB7D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различать рабочее время и время отдыха, разрешать трудовые споры правовыми способами;</w:t>
      </w:r>
    </w:p>
    <w:p w14:paraId="0337DC61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дифференцировать уголовные и административные правонарушения и наказание за них;</w:t>
      </w:r>
    </w:p>
    <w:p w14:paraId="110E3348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right="0" w:hanging="283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14:paraId="68D213EB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целостно описывать структуру банковской системы Российской Федерации;</w:t>
      </w:r>
    </w:p>
    <w:p w14:paraId="5E530924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right="0" w:hanging="283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 практических ситуациях определять применимость налогового права Российской Федерации; выделять объекты и субъекты налоговых правоотношений;</w:t>
      </w:r>
    </w:p>
    <w:p w14:paraId="3292A410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соотносить виды налоговых правонарушений с ответственностью за их совершение;</w:t>
      </w:r>
    </w:p>
    <w:p w14:paraId="3EACC890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применять нормы жилищного законодательства в процессе осуществления своего права на жилище;</w:t>
      </w:r>
    </w:p>
    <w:p w14:paraId="0597127C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lastRenderedPageBreak/>
        <w:t>дифференцировать права и обязанности участников образовательного процесса;</w:t>
      </w:r>
    </w:p>
    <w:p w14:paraId="0FACCE2E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right="0" w:hanging="283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</w:r>
    </w:p>
    <w:p w14:paraId="736E77DA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 xml:space="preserve">давать на примерах </w:t>
      </w:r>
      <w:proofErr w:type="gramStart"/>
      <w:r w:rsidRPr="00754822">
        <w:rPr>
          <w:color w:val="auto"/>
          <w:sz w:val="24"/>
          <w:szCs w:val="24"/>
        </w:rPr>
        <w:t>квалификацию</w:t>
      </w:r>
      <w:proofErr w:type="gramEnd"/>
      <w:r w:rsidRPr="00754822">
        <w:rPr>
          <w:color w:val="auto"/>
          <w:sz w:val="24"/>
          <w:szCs w:val="24"/>
        </w:rPr>
        <w:t xml:space="preserve"> возникающих в сфере процессуального права правоотношений;</w:t>
      </w:r>
    </w:p>
    <w:p w14:paraId="6FF8C86C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right="0" w:hanging="283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14:paraId="362DDC88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выявлять особенности и специфику различных юридических профессий.</w:t>
      </w:r>
    </w:p>
    <w:p w14:paraId="18722CA5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1146" w:right="0" w:firstLine="0"/>
        <w:jc w:val="left"/>
        <w:rPr>
          <w:b/>
          <w:i/>
          <w:color w:val="auto"/>
          <w:sz w:val="24"/>
          <w:szCs w:val="24"/>
        </w:rPr>
      </w:pPr>
      <w:r w:rsidRPr="00754822">
        <w:rPr>
          <w:b/>
          <w:i/>
          <w:color w:val="auto"/>
          <w:sz w:val="24"/>
          <w:szCs w:val="24"/>
        </w:rPr>
        <w:t>Выпускник получит возможность научиться:</w:t>
      </w:r>
    </w:p>
    <w:p w14:paraId="6F27643F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i/>
          <w:color w:val="auto"/>
          <w:sz w:val="24"/>
          <w:szCs w:val="24"/>
        </w:rPr>
      </w:pPr>
      <w:r w:rsidRPr="00754822">
        <w:rPr>
          <w:i/>
          <w:color w:val="auto"/>
          <w:sz w:val="24"/>
          <w:szCs w:val="24"/>
        </w:rPr>
        <w:t>формулировать особенности страхования в Российской Федерации, различать виды страхования;</w:t>
      </w:r>
    </w:p>
    <w:p w14:paraId="553DA877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i/>
          <w:color w:val="auto"/>
          <w:sz w:val="24"/>
          <w:szCs w:val="24"/>
        </w:rPr>
      </w:pPr>
      <w:r w:rsidRPr="00754822">
        <w:rPr>
          <w:i/>
          <w:color w:val="auto"/>
          <w:sz w:val="24"/>
          <w:szCs w:val="24"/>
        </w:rPr>
        <w:t>различать опеку и попечительство;</w:t>
      </w:r>
    </w:p>
    <w:p w14:paraId="3974C681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i/>
          <w:color w:val="auto"/>
          <w:sz w:val="24"/>
          <w:szCs w:val="24"/>
        </w:rPr>
      </w:pPr>
      <w:r w:rsidRPr="00754822">
        <w:rPr>
          <w:rFonts w:ascii="Symbol" w:hAnsi="Symbol" w:cs="Symbol"/>
          <w:i/>
          <w:color w:val="auto"/>
          <w:sz w:val="24"/>
          <w:szCs w:val="24"/>
        </w:rPr>
        <w:t></w:t>
      </w:r>
      <w:r w:rsidRPr="00754822">
        <w:rPr>
          <w:i/>
          <w:color w:val="auto"/>
          <w:sz w:val="24"/>
          <w:szCs w:val="24"/>
        </w:rPr>
        <w:t>находить наиболее оптимальные варианты разрешения правовых споров, возникающих в процессе трудовой деятельности;</w:t>
      </w:r>
    </w:p>
    <w:p w14:paraId="4FF02492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i/>
          <w:color w:val="auto"/>
          <w:sz w:val="24"/>
          <w:szCs w:val="24"/>
        </w:rPr>
      </w:pPr>
      <w:r w:rsidRPr="00754822">
        <w:rPr>
          <w:i/>
          <w:color w:val="auto"/>
          <w:sz w:val="24"/>
          <w:szCs w:val="24"/>
        </w:rPr>
        <w:t>определять применимость норм финансового права в конкретной правовой ситуации;</w:t>
      </w:r>
    </w:p>
    <w:p w14:paraId="4AB7C97C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i/>
          <w:color w:val="auto"/>
          <w:sz w:val="24"/>
          <w:szCs w:val="24"/>
        </w:rPr>
      </w:pPr>
      <w:r w:rsidRPr="00754822">
        <w:rPr>
          <w:i/>
          <w:color w:val="auto"/>
          <w:sz w:val="24"/>
          <w:szCs w:val="24"/>
        </w:rPr>
        <w:t>характеризовать аудит как деятельность по проведению проверки финансовой отчетности;</w:t>
      </w:r>
    </w:p>
    <w:p w14:paraId="07B968BA" w14:textId="77777777" w:rsidR="00754822" w:rsidRPr="00754822" w:rsidRDefault="00754822" w:rsidP="007548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0" w:hanging="720"/>
        <w:jc w:val="left"/>
        <w:rPr>
          <w:i/>
          <w:color w:val="auto"/>
          <w:sz w:val="24"/>
          <w:szCs w:val="24"/>
        </w:rPr>
      </w:pPr>
      <w:r w:rsidRPr="00754822">
        <w:rPr>
          <w:i/>
          <w:color w:val="auto"/>
          <w:sz w:val="24"/>
          <w:szCs w:val="24"/>
        </w:rPr>
        <w:t>определять судебную компетенцию, стратегию и тактику ведения процесса</w:t>
      </w:r>
    </w:p>
    <w:p w14:paraId="6EF35067" w14:textId="77777777" w:rsidR="00754822" w:rsidRPr="00754822" w:rsidRDefault="00754822" w:rsidP="00754822">
      <w:pPr>
        <w:widowControl w:val="0"/>
        <w:suppressAutoHyphens/>
        <w:autoSpaceDN w:val="0"/>
        <w:spacing w:after="0" w:line="276" w:lineRule="auto"/>
        <w:ind w:left="0" w:right="0" w:firstLine="0"/>
        <w:jc w:val="center"/>
        <w:textAlignment w:val="baseline"/>
        <w:rPr>
          <w:b/>
          <w:bCs/>
          <w:color w:val="auto"/>
          <w:szCs w:val="28"/>
        </w:rPr>
      </w:pPr>
    </w:p>
    <w:p w14:paraId="07607F66" w14:textId="147EE943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bCs/>
          <w:szCs w:val="28"/>
        </w:rPr>
      </w:pPr>
      <w:r w:rsidRPr="00754822">
        <w:rPr>
          <w:b/>
          <w:bCs/>
          <w:color w:val="auto"/>
          <w:szCs w:val="28"/>
        </w:rPr>
        <w:t xml:space="preserve"> </w:t>
      </w:r>
      <w:r w:rsidRPr="00754822">
        <w:rPr>
          <w:b/>
          <w:bCs/>
          <w:szCs w:val="28"/>
        </w:rPr>
        <w:t>СОДЕРЖАНИЕ УЧЕБНОГО ПРЕДМЕТА</w:t>
      </w:r>
      <w:r>
        <w:rPr>
          <w:b/>
          <w:bCs/>
          <w:szCs w:val="28"/>
        </w:rPr>
        <w:t xml:space="preserve"> </w:t>
      </w:r>
    </w:p>
    <w:p w14:paraId="78EC0118" w14:textId="77777777" w:rsidR="00754822" w:rsidRPr="00754822" w:rsidRDefault="00754822" w:rsidP="00754822">
      <w:pPr>
        <w:spacing w:after="0" w:line="240" w:lineRule="auto"/>
        <w:ind w:left="0" w:right="0" w:firstLine="0"/>
        <w:jc w:val="left"/>
        <w:rPr>
          <w:color w:val="auto"/>
          <w:sz w:val="24"/>
          <w:szCs w:val="32"/>
          <w:lang w:eastAsia="en-US"/>
        </w:rPr>
      </w:pPr>
      <w:r w:rsidRPr="00754822">
        <w:rPr>
          <w:color w:val="auto"/>
          <w:szCs w:val="32"/>
        </w:rPr>
        <w:t>РАЗДЕЛ II</w:t>
      </w:r>
      <w:r w:rsidRPr="00754822">
        <w:rPr>
          <w:b/>
          <w:bCs/>
          <w:color w:val="auto"/>
          <w:sz w:val="24"/>
          <w:szCs w:val="24"/>
        </w:rPr>
        <w:t xml:space="preserve"> </w:t>
      </w:r>
      <w:r w:rsidRPr="00754822">
        <w:rPr>
          <w:bCs/>
          <w:color w:val="auto"/>
          <w:sz w:val="24"/>
          <w:szCs w:val="24"/>
        </w:rPr>
        <w:t>ПРАВО И ГОСУДАРСТВО</w:t>
      </w:r>
    </w:p>
    <w:p w14:paraId="10F2F267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Происхождение права и государства. </w:t>
      </w:r>
      <w:r w:rsidRPr="00754822">
        <w:rPr>
          <w:color w:val="auto"/>
          <w:sz w:val="24"/>
          <w:szCs w:val="24"/>
        </w:rPr>
        <w:t>Общественная власть и виды социальных норм в древнем мире. Возникновение и развитие ранних форм права. Происхождение государства. Связь государства и права.</w:t>
      </w:r>
    </w:p>
    <w:p w14:paraId="534A167C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Сущность права. </w:t>
      </w:r>
      <w:proofErr w:type="gramStart"/>
      <w:r w:rsidRPr="00754822">
        <w:rPr>
          <w:color w:val="auto"/>
          <w:sz w:val="24"/>
          <w:szCs w:val="24"/>
        </w:rPr>
        <w:t>Право</w:t>
      </w:r>
      <w:proofErr w:type="gramEnd"/>
      <w:r w:rsidRPr="00754822">
        <w:rPr>
          <w:color w:val="auto"/>
          <w:sz w:val="24"/>
          <w:szCs w:val="24"/>
        </w:rPr>
        <w:t xml:space="preserve"> как объективное явление, воздействующее на человеческую деятельность. </w:t>
      </w:r>
      <w:proofErr w:type="gramStart"/>
      <w:r w:rsidRPr="00754822">
        <w:rPr>
          <w:color w:val="auto"/>
          <w:sz w:val="24"/>
          <w:szCs w:val="24"/>
        </w:rPr>
        <w:t>Право</w:t>
      </w:r>
      <w:proofErr w:type="gramEnd"/>
      <w:r w:rsidRPr="00754822">
        <w:rPr>
          <w:color w:val="auto"/>
          <w:sz w:val="24"/>
          <w:szCs w:val="24"/>
        </w:rPr>
        <w:t xml:space="preserve"> как средство регулирования общественных отношений. Понятие права. Наиболее общие признаки права. Определение права. Социальное назначение и ценность права. Право — мера свободы и ответственности. Отличие права от закона. Роль права в защите и совершенствовании демократии.</w:t>
      </w:r>
    </w:p>
    <w:p w14:paraId="5C4D6E4F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Сущность государства. </w:t>
      </w:r>
      <w:r w:rsidRPr="00754822">
        <w:rPr>
          <w:color w:val="auto"/>
          <w:sz w:val="24"/>
          <w:szCs w:val="24"/>
        </w:rPr>
        <w:t xml:space="preserve">Государство как </w:t>
      </w:r>
      <w:proofErr w:type="gramStart"/>
      <w:r w:rsidRPr="00754822">
        <w:rPr>
          <w:color w:val="auto"/>
          <w:sz w:val="24"/>
          <w:szCs w:val="24"/>
        </w:rPr>
        <w:t>публичная  власть</w:t>
      </w:r>
      <w:proofErr w:type="gramEnd"/>
      <w:r w:rsidRPr="00754822">
        <w:rPr>
          <w:color w:val="auto"/>
          <w:sz w:val="24"/>
          <w:szCs w:val="24"/>
        </w:rPr>
        <w:t>. Отличие государства от негосударственных политических организаций. Деятельность государственного аппарата как способ осуществления публичной власти.</w:t>
      </w:r>
    </w:p>
    <w:p w14:paraId="218DAFAF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Формы государства. </w:t>
      </w:r>
      <w:r w:rsidRPr="00754822">
        <w:rPr>
          <w:color w:val="auto"/>
          <w:sz w:val="24"/>
          <w:szCs w:val="24"/>
        </w:rPr>
        <w:t>Понятие формы государства. Формы правления. Формы государственного устройства. Формы политического режима.</w:t>
      </w:r>
    </w:p>
    <w:p w14:paraId="53997E07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Функции государства. </w:t>
      </w:r>
      <w:r w:rsidRPr="00754822">
        <w:rPr>
          <w:color w:val="auto"/>
          <w:sz w:val="24"/>
          <w:szCs w:val="24"/>
        </w:rPr>
        <w:t>Понятие функций государства. Внешние и внутренние функции государства. Социально значимые функции государства.</w:t>
      </w:r>
    </w:p>
    <w:p w14:paraId="4284A7E3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Правовое государство. </w:t>
      </w:r>
      <w:r w:rsidRPr="00754822">
        <w:rPr>
          <w:color w:val="auto"/>
          <w:sz w:val="24"/>
          <w:szCs w:val="24"/>
        </w:rPr>
        <w:t>Правовое государство. Принципы правового государства. Условия формирования правового государства.</w:t>
      </w:r>
    </w:p>
    <w:p w14:paraId="76298508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Гражданское общество. </w:t>
      </w:r>
      <w:r w:rsidRPr="00754822">
        <w:rPr>
          <w:color w:val="auto"/>
          <w:sz w:val="24"/>
          <w:szCs w:val="24"/>
        </w:rPr>
        <w:t>Понятие гражданского общества. Элементы гражданского общества. Взаимодействие гражданского общества, права и государства. Роль гражданского общества в развитии демократии и самоуправления.</w:t>
      </w:r>
    </w:p>
    <w:p w14:paraId="31E16E61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Cs w:val="24"/>
        </w:rPr>
      </w:pPr>
      <w:r w:rsidRPr="00754822">
        <w:rPr>
          <w:color w:val="auto"/>
          <w:szCs w:val="24"/>
        </w:rPr>
        <w:t>РАЗДЕЛ II. ФОРМЫ И СТРУКТУРА ПРАВА</w:t>
      </w:r>
    </w:p>
    <w:p w14:paraId="30545D6D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Право в системе социальных регуляторов. </w:t>
      </w:r>
      <w:r w:rsidRPr="00754822">
        <w:rPr>
          <w:color w:val="auto"/>
          <w:sz w:val="24"/>
          <w:szCs w:val="24"/>
        </w:rPr>
        <w:t>Понятие нормы. Виды социальных норм. Право и другие социальные нормы. Право и мораль.</w:t>
      </w:r>
    </w:p>
    <w:p w14:paraId="2F90DE70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Нормы права. </w:t>
      </w:r>
      <w:r w:rsidRPr="00754822">
        <w:rPr>
          <w:color w:val="auto"/>
          <w:sz w:val="24"/>
          <w:szCs w:val="24"/>
        </w:rPr>
        <w:t xml:space="preserve">Понятие нормы права. Признаки нормы права. Структура правовой нормы. Основные виды юридических норм: регулятивные и правоохранительные. </w:t>
      </w:r>
      <w:proofErr w:type="spellStart"/>
      <w:r w:rsidRPr="00754822">
        <w:rPr>
          <w:color w:val="auto"/>
          <w:sz w:val="24"/>
          <w:szCs w:val="24"/>
        </w:rPr>
        <w:t>Управомочивающая</w:t>
      </w:r>
      <w:proofErr w:type="spellEnd"/>
      <w:r w:rsidRPr="00754822">
        <w:rPr>
          <w:color w:val="auto"/>
          <w:sz w:val="24"/>
          <w:szCs w:val="24"/>
        </w:rPr>
        <w:t xml:space="preserve"> норма. Запрещающая норма. Обязывающая норма.</w:t>
      </w:r>
    </w:p>
    <w:p w14:paraId="63B23F3C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lastRenderedPageBreak/>
        <w:t xml:space="preserve">Источники права. </w:t>
      </w:r>
      <w:r w:rsidRPr="00754822">
        <w:rPr>
          <w:color w:val="auto"/>
          <w:sz w:val="24"/>
          <w:szCs w:val="24"/>
        </w:rPr>
        <w:t>Понятие источника права. Основные виды источников права. Международный договор и международный обычай как традиционно сложившиеся источники международного права.</w:t>
      </w:r>
    </w:p>
    <w:p w14:paraId="4830C4C0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Система права. </w:t>
      </w:r>
      <w:r w:rsidRPr="00754822">
        <w:rPr>
          <w:color w:val="auto"/>
          <w:sz w:val="24"/>
          <w:szCs w:val="24"/>
        </w:rPr>
        <w:t xml:space="preserve">Понятие системы права. Основные структурные элементы системы права: нормы права, правовые институты, отрасли права. Современная классификация отраслей российского права. Три основные группы </w:t>
      </w:r>
      <w:proofErr w:type="gramStart"/>
      <w:r w:rsidRPr="00754822">
        <w:rPr>
          <w:color w:val="auto"/>
          <w:sz w:val="24"/>
          <w:szCs w:val="24"/>
        </w:rPr>
        <w:t>отраслей:  базовые</w:t>
      </w:r>
      <w:proofErr w:type="gramEnd"/>
      <w:r w:rsidRPr="00754822">
        <w:rPr>
          <w:color w:val="auto"/>
          <w:sz w:val="24"/>
          <w:szCs w:val="24"/>
        </w:rPr>
        <w:t xml:space="preserve"> (конституционное право; материальные</w:t>
      </w:r>
    </w:p>
    <w:p w14:paraId="11F8DF6E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и процессуальные отрасли); специальные; комплексные отрасли права. Частное и публичное право.</w:t>
      </w:r>
    </w:p>
    <w:p w14:paraId="13A04519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Правовые системы современности. </w:t>
      </w:r>
      <w:r w:rsidRPr="00754822">
        <w:rPr>
          <w:color w:val="auto"/>
          <w:sz w:val="24"/>
          <w:szCs w:val="24"/>
        </w:rPr>
        <w:t>Понятия «система права» и «правовая система». Понятие и классификация правовых систем. Правовые системы европейского типа. Правовые системы традиционного типа.</w:t>
      </w:r>
    </w:p>
    <w:p w14:paraId="06878429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РАЗДЕЛ III. СТАНОВЛЕНИЕ И РАЗВИТИЕ ОТЕЧЕСТВЕННОГО ПРАВА</w:t>
      </w:r>
    </w:p>
    <w:p w14:paraId="17E5D597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Формирование и развитие русского права. </w:t>
      </w:r>
      <w:r w:rsidRPr="00754822">
        <w:rPr>
          <w:color w:val="auto"/>
          <w:sz w:val="24"/>
          <w:szCs w:val="24"/>
        </w:rPr>
        <w:t xml:space="preserve">Основные этапы формирования русского права. Русская Правда. Судебник 1497 г. Соборное уложение 1649 г. </w:t>
      </w:r>
      <w:r w:rsidRPr="00754822">
        <w:rPr>
          <w:b/>
          <w:bCs/>
          <w:color w:val="auto"/>
          <w:sz w:val="24"/>
          <w:szCs w:val="24"/>
        </w:rPr>
        <w:t xml:space="preserve">Эволюция советского законодательства. </w:t>
      </w:r>
      <w:r w:rsidRPr="00754822">
        <w:rPr>
          <w:color w:val="auto"/>
          <w:sz w:val="24"/>
          <w:szCs w:val="24"/>
        </w:rPr>
        <w:t>Этапы становления советского законодательства. Отрасли советского права. Правовые ограничения и запреты в советском законодательстве. Советский суд.</w:t>
      </w:r>
    </w:p>
    <w:p w14:paraId="673FBA46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Формирование права современной России. </w:t>
      </w:r>
      <w:r w:rsidRPr="00754822">
        <w:rPr>
          <w:color w:val="auto"/>
          <w:sz w:val="24"/>
          <w:szCs w:val="24"/>
        </w:rPr>
        <w:t>Становление современного российского федерализма. Реформа системы правосудия. Гражданское право. Уголовное право и уголовно-процессуальное право.</w:t>
      </w:r>
    </w:p>
    <w:p w14:paraId="12DA0705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РАЗДЕЛ IV. ПРАВОТВОРЧЕСТВО И ПРАВОРЕАЛИЗАЦИЯ</w:t>
      </w:r>
    </w:p>
    <w:p w14:paraId="514BFA65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Правотворчество. </w:t>
      </w:r>
      <w:r w:rsidRPr="00754822">
        <w:rPr>
          <w:color w:val="auto"/>
          <w:sz w:val="24"/>
          <w:szCs w:val="24"/>
        </w:rPr>
        <w:t>Понятие правотворчества. Основные принципы и виды правотворчества. Стадии (этапы) правотворческого процесса.</w:t>
      </w:r>
    </w:p>
    <w:p w14:paraId="6AD1DBA4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Реализация и толкование права. </w:t>
      </w:r>
      <w:r w:rsidRPr="00754822">
        <w:rPr>
          <w:color w:val="auto"/>
          <w:sz w:val="24"/>
          <w:szCs w:val="24"/>
        </w:rPr>
        <w:t>Формы реализации права. Применение права как особая форма реализации права. Акты применения права. Толкование права: понятие и виды.</w:t>
      </w:r>
    </w:p>
    <w:p w14:paraId="0FE41273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Правовые отношения. </w:t>
      </w:r>
      <w:r w:rsidRPr="00754822">
        <w:rPr>
          <w:color w:val="auto"/>
          <w:sz w:val="24"/>
          <w:szCs w:val="24"/>
        </w:rPr>
        <w:t>Понятие правоотношения. Субъективное право и юридические обязанности. Субъекты правоотношений. Правоспособность и дееспособность. Содержание правоотношений. Юридические факты.</w:t>
      </w:r>
    </w:p>
    <w:p w14:paraId="3BA48099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Законность и правопорядок. </w:t>
      </w:r>
      <w:r w:rsidRPr="00754822">
        <w:rPr>
          <w:color w:val="auto"/>
          <w:sz w:val="24"/>
          <w:szCs w:val="24"/>
        </w:rPr>
        <w:t>Понятие законности. Основные принципы законности. Правовой порядок. Гарантии законности и правового порядка.</w:t>
      </w:r>
    </w:p>
    <w:p w14:paraId="30E6379D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Механизм правового регулирования. </w:t>
      </w:r>
      <w:r w:rsidRPr="00754822">
        <w:rPr>
          <w:color w:val="auto"/>
          <w:sz w:val="24"/>
          <w:szCs w:val="24"/>
        </w:rPr>
        <w:t>Виды и средства правового регулирования. Понятие механизма правового регулирования. Элементы правового регулирования. Правомерное поведение. Эффективность права.</w:t>
      </w:r>
    </w:p>
    <w:p w14:paraId="0AF04733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>Правонарушение и юридическая ответственность.</w:t>
      </w:r>
    </w:p>
    <w:p w14:paraId="3EE815BE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Правомерное поведение и правонарушение. Признаки и виды правонарушений. Причины роста правонарушений. Понятие юридической ответственности. Виды юридической ответственности. Презумпция невиновности. Правовая ответственность несовершеннолетних.</w:t>
      </w:r>
    </w:p>
    <w:p w14:paraId="6896E5EC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Преступление и наказание. </w:t>
      </w:r>
      <w:r w:rsidRPr="00754822">
        <w:rPr>
          <w:color w:val="auto"/>
          <w:sz w:val="24"/>
          <w:szCs w:val="24"/>
        </w:rPr>
        <w:t>Понятие и признаки преступления. Преступность как социально-правовое явление. Состояние преступности в России. Организованная преступность. Латентная преступность. Международный терроризм. Понятие наказания. Виды наказаний. Цели наказания.</w:t>
      </w:r>
    </w:p>
    <w:p w14:paraId="7FFF8F02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Органы охраны правопорядка. </w:t>
      </w:r>
      <w:r w:rsidRPr="00754822">
        <w:rPr>
          <w:color w:val="auto"/>
          <w:sz w:val="24"/>
          <w:szCs w:val="24"/>
        </w:rPr>
        <w:t>Виды государственных правоохранительных органов. Полномочия и порядок деятельности суда, прокуратуры, полиции, Федеральной службы безопасности. Деятельность адвокатуры и нотариата.</w:t>
      </w:r>
    </w:p>
    <w:p w14:paraId="0A1E3EBC" w14:textId="77777777" w:rsidR="00754822" w:rsidRPr="00754822" w:rsidRDefault="00754822" w:rsidP="00754822">
      <w:pPr>
        <w:spacing w:after="0" w:line="240" w:lineRule="auto"/>
        <w:ind w:left="0" w:right="0" w:firstLine="0"/>
        <w:jc w:val="left"/>
        <w:rPr>
          <w:color w:val="auto"/>
          <w:sz w:val="24"/>
          <w:szCs w:val="32"/>
        </w:rPr>
      </w:pPr>
      <w:r w:rsidRPr="00754822">
        <w:rPr>
          <w:rFonts w:ascii="Calibri" w:hAnsi="Calibri"/>
          <w:b/>
          <w:bCs/>
          <w:color w:val="auto"/>
          <w:sz w:val="24"/>
          <w:szCs w:val="32"/>
        </w:rPr>
        <w:t xml:space="preserve">Правосознание и правовая </w:t>
      </w:r>
      <w:r w:rsidRPr="00754822">
        <w:rPr>
          <w:b/>
          <w:bCs/>
          <w:color w:val="auto"/>
          <w:sz w:val="24"/>
          <w:szCs w:val="32"/>
        </w:rPr>
        <w:t xml:space="preserve">культура. </w:t>
      </w:r>
      <w:r w:rsidRPr="00754822">
        <w:rPr>
          <w:color w:val="auto"/>
          <w:sz w:val="24"/>
          <w:szCs w:val="32"/>
        </w:rPr>
        <w:t>Понятие правосознания. Разновидности правосознания. Осознание ценности естественного права, прав и свобод человека — ключевая черта правосознания. Правовой нигилизм и его причины. Активная и пассивная формы правового нигилизма. Пути преодоления правового нигилизма. Правовая культура - высшая ступень развития правосознания.</w:t>
      </w:r>
    </w:p>
    <w:p w14:paraId="45596147" w14:textId="77777777" w:rsidR="00754822" w:rsidRPr="00754822" w:rsidRDefault="00754822" w:rsidP="00754822">
      <w:pPr>
        <w:spacing w:after="0" w:line="240" w:lineRule="auto"/>
        <w:ind w:left="0" w:right="0" w:firstLine="0"/>
        <w:jc w:val="left"/>
        <w:rPr>
          <w:color w:val="auto"/>
          <w:sz w:val="24"/>
          <w:szCs w:val="32"/>
        </w:rPr>
      </w:pPr>
      <w:r w:rsidRPr="00754822">
        <w:rPr>
          <w:color w:val="auto"/>
          <w:sz w:val="24"/>
          <w:szCs w:val="32"/>
        </w:rPr>
        <w:lastRenderedPageBreak/>
        <w:t>РАЗДЕЛ V. ПРАВО И ЛИЧНОСТЬ</w:t>
      </w:r>
    </w:p>
    <w:p w14:paraId="10F5B65D" w14:textId="77777777" w:rsidR="00754822" w:rsidRPr="00754822" w:rsidRDefault="00754822" w:rsidP="00754822">
      <w:pPr>
        <w:spacing w:after="0" w:line="240" w:lineRule="auto"/>
        <w:ind w:left="0" w:right="0" w:firstLine="0"/>
        <w:jc w:val="left"/>
        <w:rPr>
          <w:color w:val="auto"/>
          <w:sz w:val="24"/>
          <w:szCs w:val="32"/>
        </w:rPr>
      </w:pPr>
      <w:r w:rsidRPr="00754822">
        <w:rPr>
          <w:b/>
          <w:bCs/>
          <w:color w:val="auto"/>
          <w:sz w:val="24"/>
          <w:szCs w:val="32"/>
        </w:rPr>
        <w:t xml:space="preserve">Права человека: понятие, сущность, структура. </w:t>
      </w:r>
      <w:r w:rsidRPr="00754822">
        <w:rPr>
          <w:color w:val="auto"/>
          <w:sz w:val="24"/>
          <w:szCs w:val="32"/>
        </w:rPr>
        <w:t>Понятие и сущность прав человека. Естественный и неотчуждаемый характер прав человека. Развитие идеи прав человека в истории</w:t>
      </w:r>
      <w:r w:rsidRPr="00754822">
        <w:rPr>
          <w:rFonts w:ascii="Calibri" w:hAnsi="Calibri"/>
          <w:color w:val="auto"/>
          <w:sz w:val="24"/>
          <w:szCs w:val="32"/>
        </w:rPr>
        <w:t xml:space="preserve"> правовой мысли. Поколения прав человека. </w:t>
      </w:r>
      <w:r w:rsidRPr="00754822">
        <w:rPr>
          <w:color w:val="auto"/>
          <w:sz w:val="24"/>
          <w:szCs w:val="24"/>
        </w:rPr>
        <w:t>Структура прав человека.</w:t>
      </w:r>
    </w:p>
    <w:p w14:paraId="3D61D1E5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Правовой статус человека и гражданина. </w:t>
      </w:r>
      <w:r w:rsidRPr="00754822">
        <w:rPr>
          <w:color w:val="auto"/>
          <w:sz w:val="24"/>
          <w:szCs w:val="24"/>
        </w:rPr>
        <w:t>Понятие правового статуса. Юридические основания правового статуса личности. Элементы правового статуса. Юридические права и обязанности. Субъективные права. Различие правового статуса человека и гражданина. Основания ограничения</w:t>
      </w:r>
    </w:p>
    <w:p w14:paraId="6CBE1C4D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прав и свобод человека и гражданина.</w:t>
      </w:r>
    </w:p>
    <w:p w14:paraId="54509535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Юридические механизмы защиты прав человека в Российской Федерации. </w:t>
      </w:r>
      <w:r w:rsidRPr="00754822">
        <w:rPr>
          <w:color w:val="auto"/>
          <w:sz w:val="24"/>
          <w:szCs w:val="24"/>
        </w:rPr>
        <w:t>Система органов защиты прав человека в России. Юридические гарантии защиты прав человека. Защита прав и свобод человека всеми способами,</w:t>
      </w:r>
      <w:r w:rsidRPr="00754822">
        <w:rPr>
          <w:b/>
          <w:bCs/>
          <w:color w:val="auto"/>
          <w:sz w:val="24"/>
          <w:szCs w:val="24"/>
        </w:rPr>
        <w:t xml:space="preserve"> </w:t>
      </w:r>
      <w:r w:rsidRPr="00754822">
        <w:rPr>
          <w:color w:val="auto"/>
          <w:sz w:val="24"/>
          <w:szCs w:val="24"/>
        </w:rPr>
        <w:t>не запрещёнными законом.</w:t>
      </w:r>
    </w:p>
    <w:p w14:paraId="3278E700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Особенности социального государства. </w:t>
      </w:r>
      <w:r w:rsidRPr="00754822">
        <w:rPr>
          <w:color w:val="auto"/>
          <w:sz w:val="24"/>
          <w:szCs w:val="24"/>
        </w:rPr>
        <w:t>Необходимость социального государства. Гуманистический смысл социального государства. Концепции социального качества. Становление социального государства в России.</w:t>
      </w:r>
    </w:p>
    <w:p w14:paraId="6342AF2F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Международная защита прав человека. </w:t>
      </w:r>
      <w:r w:rsidRPr="00754822">
        <w:rPr>
          <w:color w:val="auto"/>
          <w:sz w:val="24"/>
          <w:szCs w:val="24"/>
        </w:rPr>
        <w:t>Устав ООН и Международный билль о правах человека. Контроль за соблюдением международных договоров по правам человека. Главные и вспомогательные органы ООН в области прав человека. Региональные организации в области прав человека.</w:t>
      </w:r>
    </w:p>
    <w:p w14:paraId="10478328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РАЗДЕЛ VI. ОСНОВЫ КОНСТИТУЦИОННОГО ПРАВА РОССИЙСКОЙ ФЕДЕРАЦИИ</w:t>
      </w:r>
    </w:p>
    <w:p w14:paraId="227F4A48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Конституционное право Российской Федерации. </w:t>
      </w:r>
      <w:r w:rsidRPr="00754822">
        <w:rPr>
          <w:color w:val="auto"/>
          <w:sz w:val="24"/>
          <w:szCs w:val="24"/>
        </w:rPr>
        <w:t>Место конституционного права в системе отраслей российского права. Предмет конституционного права. Методы правового регулирования конституционного права. Конституционное право — отрасль юридической науки. Верховенство Конституции в обществе и государстве.</w:t>
      </w:r>
    </w:p>
    <w:p w14:paraId="08518134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>Основы конституционного строя Российской Федерации.</w:t>
      </w:r>
    </w:p>
    <w:p w14:paraId="39D66196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color w:val="auto"/>
          <w:sz w:val="24"/>
          <w:szCs w:val="24"/>
        </w:rPr>
        <w:t>Понятие конституционного строя. Человек, его права и свободы — высшая ценность. Народ как носитель суверенитета и единственный источник власти. Правовые основы экономической системы. Правовые основы социальной системы. Правовые основы политической системы. Федеративное государственное устройство.</w:t>
      </w:r>
    </w:p>
    <w:p w14:paraId="706A8C15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Система органов государственной власти Российской Федерации. </w:t>
      </w:r>
      <w:r w:rsidRPr="00754822">
        <w:rPr>
          <w:color w:val="auto"/>
          <w:sz w:val="24"/>
          <w:szCs w:val="24"/>
        </w:rPr>
        <w:t>Понятие государственного органа. Органы государственной власти в Российской Федерации. Правовой</w:t>
      </w:r>
      <w:r w:rsidRPr="00754822">
        <w:rPr>
          <w:b/>
          <w:bCs/>
          <w:color w:val="auto"/>
          <w:sz w:val="24"/>
          <w:szCs w:val="24"/>
        </w:rPr>
        <w:t xml:space="preserve"> </w:t>
      </w:r>
      <w:r w:rsidRPr="00754822">
        <w:rPr>
          <w:color w:val="auto"/>
          <w:sz w:val="24"/>
          <w:szCs w:val="24"/>
        </w:rPr>
        <w:t>статус и полномочия Президента РФ. Исполнительная власть. Судебная власть. Прокуратура в Российской Федерации.</w:t>
      </w:r>
    </w:p>
    <w:p w14:paraId="428D049B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Судебная власть. </w:t>
      </w:r>
      <w:r w:rsidRPr="00754822">
        <w:rPr>
          <w:color w:val="auto"/>
          <w:sz w:val="24"/>
          <w:szCs w:val="24"/>
        </w:rPr>
        <w:t>Понятие суда. Принципы судопроизводства. Правовой статус судьи в РФ. Профессиональный судья. Непрофессиональный судья (присяжный заседатель).</w:t>
      </w:r>
    </w:p>
    <w:p w14:paraId="36F67544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Судебная система. </w:t>
      </w:r>
      <w:r w:rsidRPr="00754822">
        <w:rPr>
          <w:color w:val="auto"/>
          <w:sz w:val="24"/>
          <w:szCs w:val="24"/>
        </w:rPr>
        <w:t>Понятие и характеристики судебной системы. Типы судебных систем. Суды арбитражной юрисдикции.</w:t>
      </w:r>
    </w:p>
    <w:p w14:paraId="27FD8C12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Система конституционных прав и свобод в Российской Федерации. </w:t>
      </w:r>
      <w:r w:rsidRPr="00754822">
        <w:rPr>
          <w:color w:val="auto"/>
          <w:sz w:val="24"/>
          <w:szCs w:val="24"/>
        </w:rPr>
        <w:t>Конституционный статус личности. Конституционные права и свободы. Конституционные права и обязанности.</w:t>
      </w:r>
    </w:p>
    <w:p w14:paraId="44F34443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Институт гражданства. Гражданство Российской Федерации. </w:t>
      </w:r>
      <w:r w:rsidRPr="00754822">
        <w:rPr>
          <w:color w:val="auto"/>
          <w:sz w:val="24"/>
          <w:szCs w:val="24"/>
        </w:rPr>
        <w:t xml:space="preserve">Понятие гражданства. Приобретение и </w:t>
      </w:r>
      <w:proofErr w:type="gramStart"/>
      <w:r w:rsidRPr="00754822">
        <w:rPr>
          <w:color w:val="auto"/>
          <w:sz w:val="24"/>
          <w:szCs w:val="24"/>
        </w:rPr>
        <w:t>утрата  гражданства</w:t>
      </w:r>
      <w:proofErr w:type="gramEnd"/>
      <w:r w:rsidRPr="00754822">
        <w:rPr>
          <w:color w:val="auto"/>
          <w:sz w:val="24"/>
          <w:szCs w:val="24"/>
        </w:rPr>
        <w:t xml:space="preserve">. </w:t>
      </w:r>
      <w:proofErr w:type="spellStart"/>
      <w:r w:rsidRPr="00754822">
        <w:rPr>
          <w:color w:val="auto"/>
          <w:sz w:val="24"/>
          <w:szCs w:val="24"/>
        </w:rPr>
        <w:t>Многогражданство</w:t>
      </w:r>
      <w:proofErr w:type="spellEnd"/>
      <w:r w:rsidRPr="00754822">
        <w:rPr>
          <w:color w:val="auto"/>
          <w:sz w:val="24"/>
          <w:szCs w:val="24"/>
        </w:rPr>
        <w:t xml:space="preserve"> и </w:t>
      </w:r>
      <w:proofErr w:type="gramStart"/>
      <w:r w:rsidRPr="00754822">
        <w:rPr>
          <w:color w:val="auto"/>
          <w:sz w:val="24"/>
          <w:szCs w:val="24"/>
        </w:rPr>
        <w:t>без гражданство</w:t>
      </w:r>
      <w:proofErr w:type="gramEnd"/>
      <w:r w:rsidRPr="00754822">
        <w:rPr>
          <w:color w:val="auto"/>
          <w:sz w:val="24"/>
          <w:szCs w:val="24"/>
        </w:rPr>
        <w:t>. Граждане иностранных государств.</w:t>
      </w:r>
    </w:p>
    <w:p w14:paraId="438EA13F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Избирательное право. </w:t>
      </w:r>
      <w:r w:rsidRPr="00754822">
        <w:rPr>
          <w:color w:val="auto"/>
          <w:sz w:val="24"/>
          <w:szCs w:val="24"/>
        </w:rPr>
        <w:t>Выборы, их значение и разновидности. Сущность избирательного права. Принципы проведения выборов в Российской Федерации. Избирательная система.</w:t>
      </w:r>
    </w:p>
    <w:p w14:paraId="51CCBEBC" w14:textId="77777777" w:rsidR="00754822" w:rsidRPr="00754822" w:rsidRDefault="00754822" w:rsidP="0075482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54822">
        <w:rPr>
          <w:b/>
          <w:bCs/>
          <w:color w:val="auto"/>
          <w:sz w:val="24"/>
          <w:szCs w:val="24"/>
        </w:rPr>
        <w:t xml:space="preserve">Избирательный процесс. </w:t>
      </w:r>
      <w:r w:rsidRPr="00754822">
        <w:rPr>
          <w:color w:val="auto"/>
          <w:sz w:val="24"/>
          <w:szCs w:val="24"/>
        </w:rPr>
        <w:t>Стадии избирательного процесса. Финансирование выборов. Ответственность за нарушение законодательства о выборах.</w:t>
      </w:r>
    </w:p>
    <w:p w14:paraId="36BE0BC3" w14:textId="77777777" w:rsidR="00754822" w:rsidRPr="00754822" w:rsidRDefault="00754822" w:rsidP="00754822">
      <w:pPr>
        <w:suppressAutoHyphens/>
        <w:spacing w:after="0" w:line="360" w:lineRule="auto"/>
        <w:ind w:left="0" w:right="0" w:firstLine="709"/>
        <w:jc w:val="center"/>
        <w:rPr>
          <w:b/>
          <w:color w:val="auto"/>
          <w:sz w:val="24"/>
          <w:szCs w:val="24"/>
          <w:lang w:eastAsia="en-US"/>
        </w:rPr>
      </w:pPr>
    </w:p>
    <w:p w14:paraId="33D60D09" w14:textId="77777777" w:rsidR="00754822" w:rsidRPr="00754822" w:rsidRDefault="00754822" w:rsidP="00754822">
      <w:pPr>
        <w:suppressAutoHyphens/>
        <w:spacing w:after="0" w:line="360" w:lineRule="auto"/>
        <w:ind w:left="0" w:right="0" w:firstLine="709"/>
        <w:jc w:val="center"/>
        <w:rPr>
          <w:b/>
          <w:color w:val="auto"/>
          <w:sz w:val="24"/>
          <w:szCs w:val="24"/>
          <w:lang w:eastAsia="en-US"/>
        </w:rPr>
      </w:pPr>
    </w:p>
    <w:p w14:paraId="35BED9E7" w14:textId="77777777" w:rsidR="00754822" w:rsidRPr="00754822" w:rsidRDefault="00754822" w:rsidP="00754822">
      <w:pPr>
        <w:suppressAutoHyphens/>
        <w:spacing w:after="0" w:line="360" w:lineRule="auto"/>
        <w:ind w:left="0" w:right="0" w:firstLine="709"/>
        <w:jc w:val="center"/>
        <w:rPr>
          <w:b/>
          <w:color w:val="auto"/>
          <w:sz w:val="24"/>
          <w:szCs w:val="24"/>
          <w:lang w:eastAsia="en-US"/>
        </w:rPr>
      </w:pPr>
    </w:p>
    <w:p w14:paraId="75BA3F44" w14:textId="77777777" w:rsidR="00754822" w:rsidRPr="00754822" w:rsidRDefault="00754822" w:rsidP="00754822">
      <w:pPr>
        <w:suppressAutoHyphens/>
        <w:spacing w:after="0" w:line="360" w:lineRule="auto"/>
        <w:ind w:left="0" w:right="0" w:firstLine="709"/>
        <w:jc w:val="center"/>
        <w:rPr>
          <w:b/>
          <w:color w:val="auto"/>
          <w:sz w:val="24"/>
          <w:szCs w:val="24"/>
          <w:lang w:eastAsia="en-US"/>
        </w:rPr>
      </w:pPr>
    </w:p>
    <w:p w14:paraId="270EDDB3" w14:textId="77777777" w:rsidR="00CB36B2" w:rsidRDefault="00CB36B2" w:rsidP="00754822">
      <w:pPr>
        <w:suppressAutoHyphens/>
        <w:spacing w:after="0" w:line="360" w:lineRule="auto"/>
        <w:ind w:left="0" w:right="0" w:firstLine="709"/>
        <w:jc w:val="center"/>
        <w:rPr>
          <w:b/>
          <w:color w:val="auto"/>
          <w:sz w:val="24"/>
          <w:szCs w:val="24"/>
          <w:lang w:eastAsia="en-US"/>
        </w:rPr>
        <w:sectPr w:rsidR="00CB36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E9A133" w14:textId="5F7B14CE" w:rsidR="00CB36B2" w:rsidRPr="000813EF" w:rsidRDefault="00CB36B2" w:rsidP="00CB36B2">
      <w:pPr>
        <w:pStyle w:val="a4"/>
        <w:ind w:firstLine="0"/>
        <w:jc w:val="center"/>
        <w:rPr>
          <w:b/>
          <w:color w:val="auto"/>
          <w:szCs w:val="28"/>
        </w:rPr>
      </w:pPr>
      <w:r w:rsidRPr="000813EF">
        <w:rPr>
          <w:b/>
          <w:color w:val="auto"/>
          <w:szCs w:val="28"/>
        </w:rPr>
        <w:lastRenderedPageBreak/>
        <w:t>Тематическое планирование предмета «</w:t>
      </w:r>
      <w:r>
        <w:rPr>
          <w:b/>
          <w:color w:val="auto"/>
          <w:szCs w:val="28"/>
        </w:rPr>
        <w:t xml:space="preserve">Основы </w:t>
      </w:r>
      <w:r>
        <w:rPr>
          <w:b/>
          <w:color w:val="auto"/>
          <w:szCs w:val="28"/>
        </w:rPr>
        <w:t>правоведения</w:t>
      </w:r>
      <w:r w:rsidRPr="000813EF">
        <w:rPr>
          <w:b/>
          <w:color w:val="auto"/>
          <w:szCs w:val="28"/>
        </w:rPr>
        <w:t>»</w:t>
      </w:r>
    </w:p>
    <w:p w14:paraId="33D9D022" w14:textId="77777777" w:rsidR="00CB36B2" w:rsidRDefault="00CB36B2" w:rsidP="00CB36B2">
      <w:pPr>
        <w:pStyle w:val="a4"/>
        <w:ind w:firstLine="0"/>
        <w:jc w:val="center"/>
        <w:rPr>
          <w:b/>
          <w:color w:val="auto"/>
          <w:sz w:val="24"/>
          <w:szCs w:val="24"/>
        </w:rPr>
      </w:pPr>
    </w:p>
    <w:p w14:paraId="46128171" w14:textId="77777777" w:rsidR="00CB36B2" w:rsidRPr="000813EF" w:rsidRDefault="00CB36B2" w:rsidP="00CB36B2">
      <w:pPr>
        <w:pStyle w:val="a4"/>
        <w:ind w:firstLine="0"/>
        <w:rPr>
          <w:bCs/>
          <w:i/>
          <w:iCs/>
          <w:color w:val="auto"/>
          <w:sz w:val="24"/>
          <w:szCs w:val="24"/>
        </w:rPr>
      </w:pPr>
      <w:r w:rsidRPr="000813EF">
        <w:rPr>
          <w:bCs/>
          <w:i/>
          <w:iCs/>
          <w:color w:val="auto"/>
          <w:sz w:val="24"/>
          <w:szCs w:val="24"/>
        </w:rPr>
        <w:t>10 класс, 34 часа, 1 час в неделю</w:t>
      </w:r>
    </w:p>
    <w:tbl>
      <w:tblPr>
        <w:tblStyle w:val="TableNormal"/>
        <w:tblW w:w="1511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8"/>
        <w:gridCol w:w="3969"/>
        <w:gridCol w:w="2072"/>
        <w:gridCol w:w="2215"/>
        <w:gridCol w:w="2498"/>
        <w:gridCol w:w="3191"/>
        <w:gridCol w:w="11"/>
      </w:tblGrid>
      <w:tr w:rsidR="00CB36B2" w14:paraId="6E69DB4D" w14:textId="77777777" w:rsidTr="00127DA5">
        <w:trPr>
          <w:trHeight w:val="215"/>
        </w:trPr>
        <w:tc>
          <w:tcPr>
            <w:tcW w:w="1158" w:type="dxa"/>
            <w:tcBorders>
              <w:bottom w:val="nil"/>
            </w:tcBorders>
          </w:tcPr>
          <w:p w14:paraId="4EFCA4C4" w14:textId="77777777" w:rsidR="00CB36B2" w:rsidRDefault="00CB36B2" w:rsidP="00127DA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bookmarkStart w:id="2" w:name="_Hlk146309001"/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bottom w:val="nil"/>
            </w:tcBorders>
          </w:tcPr>
          <w:p w14:paraId="4D49CF70" w14:textId="77777777" w:rsidR="00CB36B2" w:rsidRDefault="00CB36B2" w:rsidP="00127DA5">
            <w:pPr>
              <w:pStyle w:val="TableParagraph"/>
              <w:spacing w:line="273" w:lineRule="exact"/>
              <w:ind w:left="25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раскрывающие</w:t>
            </w:r>
            <w:proofErr w:type="spellEnd"/>
          </w:p>
        </w:tc>
        <w:tc>
          <w:tcPr>
            <w:tcW w:w="6785" w:type="dxa"/>
            <w:gridSpan w:val="3"/>
          </w:tcPr>
          <w:p w14:paraId="23A7EC88" w14:textId="77777777" w:rsidR="00CB36B2" w:rsidRDefault="00CB36B2" w:rsidP="00127DA5">
            <w:pPr>
              <w:pStyle w:val="TableParagraph"/>
              <w:spacing w:line="273" w:lineRule="exact"/>
              <w:ind w:left="17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202" w:type="dxa"/>
            <w:gridSpan w:val="2"/>
            <w:tcBorders>
              <w:bottom w:val="nil"/>
            </w:tcBorders>
          </w:tcPr>
          <w:p w14:paraId="7C29E602" w14:textId="77777777" w:rsidR="00CB36B2" w:rsidRDefault="00CB36B2" w:rsidP="00127DA5">
            <w:pPr>
              <w:pStyle w:val="TableParagraph"/>
              <w:spacing w:line="273" w:lineRule="exact"/>
              <w:ind w:left="289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</w:p>
        </w:tc>
      </w:tr>
      <w:tr w:rsidR="00CB36B2" w14:paraId="6E840FD1" w14:textId="77777777" w:rsidTr="00127DA5">
        <w:trPr>
          <w:trHeight w:val="196"/>
        </w:trPr>
        <w:tc>
          <w:tcPr>
            <w:tcW w:w="1158" w:type="dxa"/>
            <w:tcBorders>
              <w:top w:val="nil"/>
              <w:bottom w:val="nil"/>
            </w:tcBorders>
          </w:tcPr>
          <w:p w14:paraId="6E0F0D7C" w14:textId="77777777" w:rsidR="00CB36B2" w:rsidRDefault="00CB36B2" w:rsidP="00127DA5">
            <w:pPr>
              <w:pStyle w:val="TableParagraph"/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2853945" w14:textId="77777777" w:rsidR="00CB36B2" w:rsidRDefault="00CB36B2" w:rsidP="00127DA5">
            <w:pPr>
              <w:pStyle w:val="TableParagraph"/>
              <w:spacing w:line="263" w:lineRule="exact"/>
              <w:ind w:left="6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данный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</w:p>
        </w:tc>
        <w:tc>
          <w:tcPr>
            <w:tcW w:w="2072" w:type="dxa"/>
            <w:tcBorders>
              <w:bottom w:val="nil"/>
            </w:tcBorders>
          </w:tcPr>
          <w:p w14:paraId="5BF2E335" w14:textId="77777777" w:rsidR="00CB36B2" w:rsidRDefault="00CB36B2" w:rsidP="00127DA5">
            <w:pPr>
              <w:pStyle w:val="TableParagraph"/>
              <w:spacing w:line="273" w:lineRule="exact"/>
              <w:ind w:left="6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2215" w:type="dxa"/>
            <w:tcBorders>
              <w:bottom w:val="nil"/>
            </w:tcBorders>
          </w:tcPr>
          <w:p w14:paraId="10034B9D" w14:textId="77777777" w:rsidR="00CB36B2" w:rsidRDefault="00CB36B2" w:rsidP="00127DA5">
            <w:pPr>
              <w:pStyle w:val="TableParagraph"/>
              <w:spacing w:line="273" w:lineRule="exact"/>
              <w:ind w:left="1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</w:p>
        </w:tc>
        <w:tc>
          <w:tcPr>
            <w:tcW w:w="2498" w:type="dxa"/>
            <w:tcBorders>
              <w:bottom w:val="nil"/>
            </w:tcBorders>
          </w:tcPr>
          <w:p w14:paraId="697873F7" w14:textId="77777777" w:rsidR="00CB36B2" w:rsidRDefault="00CB36B2" w:rsidP="00127DA5">
            <w:pPr>
              <w:pStyle w:val="TableParagraph"/>
              <w:spacing w:line="273" w:lineRule="exact"/>
              <w:ind w:left="101" w:right="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4D05B1D5" w14:textId="77777777" w:rsidR="00CB36B2" w:rsidRDefault="00CB36B2" w:rsidP="00127DA5">
            <w:pPr>
              <w:pStyle w:val="TableParagraph"/>
              <w:spacing w:line="263" w:lineRule="exact"/>
              <w:ind w:left="290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CB36B2" w14:paraId="6F3BDC45" w14:textId="77777777" w:rsidTr="00127DA5">
        <w:trPr>
          <w:trHeight w:val="216"/>
        </w:trPr>
        <w:tc>
          <w:tcPr>
            <w:tcW w:w="1158" w:type="dxa"/>
            <w:tcBorders>
              <w:top w:val="nil"/>
              <w:bottom w:val="nil"/>
            </w:tcBorders>
          </w:tcPr>
          <w:p w14:paraId="5B5FC427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3F4F67F" w14:textId="77777777" w:rsidR="00CB36B2" w:rsidRDefault="00CB36B2" w:rsidP="00127DA5">
            <w:pPr>
              <w:pStyle w:val="TableParagraph"/>
              <w:spacing w:before="18"/>
              <w:ind w:left="84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67A10FF2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28ED9E64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3EE23640" w14:textId="77777777" w:rsidR="00CB36B2" w:rsidRDefault="00CB36B2" w:rsidP="00127DA5">
            <w:pPr>
              <w:pStyle w:val="TableParagraph"/>
              <w:spacing w:before="27"/>
              <w:ind w:left="101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лабораторные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0747F983" w14:textId="77777777" w:rsidR="00CB36B2" w:rsidRDefault="00CB36B2" w:rsidP="00127DA5">
            <w:pPr>
              <w:pStyle w:val="TableParagraph"/>
              <w:spacing w:before="18"/>
              <w:ind w:left="290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</w:p>
        </w:tc>
      </w:tr>
      <w:tr w:rsidR="00CB36B2" w14:paraId="36FA6706" w14:textId="77777777" w:rsidTr="00127DA5">
        <w:trPr>
          <w:trHeight w:val="214"/>
        </w:trPr>
        <w:tc>
          <w:tcPr>
            <w:tcW w:w="1158" w:type="dxa"/>
            <w:tcBorders>
              <w:top w:val="nil"/>
              <w:bottom w:val="nil"/>
            </w:tcBorders>
          </w:tcPr>
          <w:p w14:paraId="667E406B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147A44BB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31AB7714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1A03F623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25065536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  <w:tcBorders>
              <w:top w:val="nil"/>
              <w:bottom w:val="nil"/>
            </w:tcBorders>
          </w:tcPr>
          <w:p w14:paraId="7EFFD0CE" w14:textId="77777777" w:rsidR="00CB36B2" w:rsidRDefault="00CB36B2" w:rsidP="00127DA5">
            <w:pPr>
              <w:pStyle w:val="TableParagraph"/>
              <w:spacing w:before="17"/>
              <w:ind w:left="290" w:right="25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bookmarkEnd w:id="2"/>
      <w:tr w:rsidR="00CB36B2" w14:paraId="6432189A" w14:textId="77777777" w:rsidTr="00127DA5">
        <w:trPr>
          <w:trHeight w:val="233"/>
        </w:trPr>
        <w:tc>
          <w:tcPr>
            <w:tcW w:w="1158" w:type="dxa"/>
            <w:tcBorders>
              <w:top w:val="nil"/>
            </w:tcBorders>
          </w:tcPr>
          <w:p w14:paraId="3F4F1225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5777DB6C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072" w:type="dxa"/>
            <w:tcBorders>
              <w:top w:val="nil"/>
            </w:tcBorders>
          </w:tcPr>
          <w:p w14:paraId="2C29B11A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</w:tcBorders>
          </w:tcPr>
          <w:p w14:paraId="567BF761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14:paraId="6CCE2245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  <w:tcBorders>
              <w:top w:val="nil"/>
            </w:tcBorders>
          </w:tcPr>
          <w:p w14:paraId="3B05AFB2" w14:textId="77777777" w:rsidR="00CB36B2" w:rsidRDefault="00CB36B2" w:rsidP="00127DA5">
            <w:pPr>
              <w:pStyle w:val="TableParagraph"/>
              <w:rPr>
                <w:sz w:val="24"/>
              </w:rPr>
            </w:pPr>
          </w:p>
        </w:tc>
      </w:tr>
      <w:tr w:rsidR="00CB36B2" w14:paraId="5EF0D978" w14:textId="77777777" w:rsidTr="00127DA5">
        <w:trPr>
          <w:gridAfter w:val="1"/>
          <w:wAfter w:w="11" w:type="dxa"/>
          <w:trHeight w:val="215"/>
        </w:trPr>
        <w:tc>
          <w:tcPr>
            <w:tcW w:w="15103" w:type="dxa"/>
            <w:gridSpan w:val="6"/>
          </w:tcPr>
          <w:p w14:paraId="70E6BD16" w14:textId="77777777" w:rsidR="00CB36B2" w:rsidRDefault="00CB36B2" w:rsidP="00127DA5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</w:tc>
      </w:tr>
      <w:tr w:rsidR="00C03574" w14:paraId="18CE6B10" w14:textId="77777777" w:rsidTr="00222B53">
        <w:trPr>
          <w:trHeight w:val="215"/>
        </w:trPr>
        <w:tc>
          <w:tcPr>
            <w:tcW w:w="1158" w:type="dxa"/>
          </w:tcPr>
          <w:p w14:paraId="58D3C0C3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4E96CF75" w14:textId="249C523C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C03574">
              <w:rPr>
                <w:lang w:val="ru-RU"/>
              </w:rPr>
              <w:t>Тема</w:t>
            </w:r>
            <w:r w:rsidRPr="00C03574">
              <w:rPr>
                <w:lang w:val="ru-RU"/>
              </w:rPr>
              <w:t xml:space="preserve">. </w:t>
            </w:r>
            <w:r w:rsidRPr="00C03574">
              <w:rPr>
                <w:lang w:val="ru-RU"/>
              </w:rPr>
              <w:t>«</w:t>
            </w:r>
            <w:r w:rsidRPr="00C03574">
              <w:rPr>
                <w:lang w:val="ru-RU"/>
              </w:rPr>
              <w:t>Право и государство</w:t>
            </w:r>
            <w:r w:rsidRPr="00C03574">
              <w:rPr>
                <w:lang w:val="ru-RU"/>
              </w:rPr>
              <w:t>»</w:t>
            </w:r>
            <w:r w:rsidRPr="00C03574">
              <w:rPr>
                <w:lang w:val="ru-RU"/>
              </w:rPr>
              <w:t xml:space="preserve">. </w:t>
            </w:r>
          </w:p>
        </w:tc>
        <w:tc>
          <w:tcPr>
            <w:tcW w:w="2072" w:type="dxa"/>
            <w:shd w:val="clear" w:color="auto" w:fill="auto"/>
          </w:tcPr>
          <w:p w14:paraId="0AA19473" w14:textId="6E74367A" w:rsidR="00C03574" w:rsidRPr="00C03574" w:rsidRDefault="00C03574" w:rsidP="00C03574">
            <w:pPr>
              <w:pStyle w:val="TableParagraph"/>
              <w:jc w:val="center"/>
              <w:rPr>
                <w:sz w:val="24"/>
              </w:rPr>
            </w:pPr>
            <w:r w:rsidRPr="00C0357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215" w:type="dxa"/>
          </w:tcPr>
          <w:p w14:paraId="73C8A431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734FD047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57F623F6" w14:textId="17BD9D6A" w:rsidR="00C03574" w:rsidRDefault="00C03574" w:rsidP="00C03574">
            <w:pPr>
              <w:pStyle w:val="TableParagraph"/>
              <w:rPr>
                <w:sz w:val="24"/>
              </w:rPr>
            </w:pPr>
            <w:hyperlink r:id="rId5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6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7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03574" w14:paraId="0D7C4A3C" w14:textId="77777777" w:rsidTr="005508F8">
        <w:trPr>
          <w:trHeight w:val="215"/>
        </w:trPr>
        <w:tc>
          <w:tcPr>
            <w:tcW w:w="1158" w:type="dxa"/>
          </w:tcPr>
          <w:p w14:paraId="6A634ABB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7E36C7C3" w14:textId="33D8A7DA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proofErr w:type="gramStart"/>
            <w:r w:rsidRPr="00C03574">
              <w:rPr>
                <w:lang w:val="ru-RU"/>
              </w:rPr>
              <w:t xml:space="preserve">Тема </w:t>
            </w:r>
            <w:r w:rsidRPr="00C03574">
              <w:rPr>
                <w:lang w:val="ru-RU"/>
              </w:rPr>
              <w:t xml:space="preserve"> </w:t>
            </w:r>
            <w:r w:rsidRPr="00C03574">
              <w:rPr>
                <w:lang w:val="ru-RU"/>
              </w:rPr>
              <w:t>«</w:t>
            </w:r>
            <w:proofErr w:type="gramEnd"/>
            <w:r w:rsidRPr="00C03574">
              <w:rPr>
                <w:lang w:val="ru-RU"/>
              </w:rPr>
              <w:t>Формы и структура права</w:t>
            </w:r>
            <w:r w:rsidRPr="00C03574">
              <w:rPr>
                <w:lang w:val="ru-RU"/>
              </w:rPr>
              <w:t>»</w:t>
            </w:r>
            <w:r w:rsidRPr="00C03574">
              <w:rPr>
                <w:lang w:val="ru-RU"/>
              </w:rPr>
              <w:t>.</w:t>
            </w:r>
          </w:p>
        </w:tc>
        <w:tc>
          <w:tcPr>
            <w:tcW w:w="2072" w:type="dxa"/>
            <w:shd w:val="clear" w:color="auto" w:fill="auto"/>
            <w:vAlign w:val="bottom"/>
          </w:tcPr>
          <w:p w14:paraId="169A9042" w14:textId="7870DBC7" w:rsidR="00C03574" w:rsidRPr="00C03574" w:rsidRDefault="00C03574" w:rsidP="00C03574">
            <w:pPr>
              <w:pStyle w:val="TableParagraph"/>
              <w:jc w:val="center"/>
              <w:rPr>
                <w:sz w:val="24"/>
              </w:rPr>
            </w:pPr>
            <w:r w:rsidRPr="00C03574">
              <w:rPr>
                <w:lang w:val="ru-RU"/>
              </w:rPr>
              <w:t>5</w:t>
            </w:r>
          </w:p>
        </w:tc>
        <w:tc>
          <w:tcPr>
            <w:tcW w:w="2215" w:type="dxa"/>
          </w:tcPr>
          <w:p w14:paraId="429CF6BD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1AB2846F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4D8F4CA6" w14:textId="604CB1A4" w:rsidR="00C03574" w:rsidRDefault="00C03574" w:rsidP="00C03574">
            <w:pPr>
              <w:pStyle w:val="TableParagraph"/>
              <w:rPr>
                <w:sz w:val="24"/>
              </w:rPr>
            </w:pPr>
            <w:hyperlink r:id="rId8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9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10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03574" w14:paraId="63D395CF" w14:textId="77777777" w:rsidTr="00A20005">
        <w:trPr>
          <w:trHeight w:val="215"/>
        </w:trPr>
        <w:tc>
          <w:tcPr>
            <w:tcW w:w="1158" w:type="dxa"/>
          </w:tcPr>
          <w:p w14:paraId="1E4AC557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358155CD" w14:textId="3035089E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C03574">
              <w:rPr>
                <w:lang w:val="ru-RU"/>
              </w:rPr>
              <w:t>Тема</w:t>
            </w:r>
            <w:r w:rsidRPr="00C03574">
              <w:rPr>
                <w:lang w:val="ru-RU"/>
              </w:rPr>
              <w:t xml:space="preserve"> </w:t>
            </w:r>
            <w:r w:rsidRPr="00C03574">
              <w:rPr>
                <w:lang w:val="ru-RU"/>
              </w:rPr>
              <w:t>«</w:t>
            </w:r>
            <w:r w:rsidRPr="00C03574">
              <w:rPr>
                <w:lang w:val="ru-RU"/>
              </w:rPr>
              <w:t>Становление и развитие отечественного права</w:t>
            </w:r>
            <w:r w:rsidRPr="00C03574">
              <w:rPr>
                <w:lang w:val="ru-RU"/>
              </w:rPr>
              <w:t>»</w:t>
            </w:r>
            <w:r w:rsidRPr="00C03574">
              <w:rPr>
                <w:lang w:val="ru-RU"/>
              </w:rPr>
              <w:t>.</w:t>
            </w:r>
          </w:p>
        </w:tc>
        <w:tc>
          <w:tcPr>
            <w:tcW w:w="2072" w:type="dxa"/>
            <w:shd w:val="clear" w:color="auto" w:fill="auto"/>
            <w:vAlign w:val="bottom"/>
          </w:tcPr>
          <w:p w14:paraId="3DC55FFB" w14:textId="1515E813" w:rsidR="00C03574" w:rsidRPr="00C03574" w:rsidRDefault="00C03574" w:rsidP="00C03574">
            <w:pPr>
              <w:pStyle w:val="TableParagraph"/>
              <w:jc w:val="center"/>
              <w:rPr>
                <w:sz w:val="24"/>
              </w:rPr>
            </w:pPr>
            <w:r w:rsidRPr="00C03574">
              <w:rPr>
                <w:lang w:val="ru-RU"/>
              </w:rPr>
              <w:t>3</w:t>
            </w:r>
          </w:p>
        </w:tc>
        <w:tc>
          <w:tcPr>
            <w:tcW w:w="2215" w:type="dxa"/>
          </w:tcPr>
          <w:p w14:paraId="57FFF719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11B76EE6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452627D9" w14:textId="7947BB03" w:rsidR="00C03574" w:rsidRDefault="00C03574" w:rsidP="00C03574">
            <w:pPr>
              <w:pStyle w:val="TableParagraph"/>
              <w:rPr>
                <w:sz w:val="24"/>
              </w:rPr>
            </w:pPr>
            <w:hyperlink r:id="rId11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12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13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03574" w14:paraId="325BA6A2" w14:textId="77777777" w:rsidTr="005D723D">
        <w:trPr>
          <w:trHeight w:val="215"/>
        </w:trPr>
        <w:tc>
          <w:tcPr>
            <w:tcW w:w="1158" w:type="dxa"/>
          </w:tcPr>
          <w:p w14:paraId="33B1FA0F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4DD2E4D8" w14:textId="1472AA50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C03574">
              <w:rPr>
                <w:lang w:val="ru-RU"/>
              </w:rPr>
              <w:t>Тема «</w:t>
            </w:r>
            <w:r w:rsidRPr="00C03574">
              <w:rPr>
                <w:lang w:val="ru-RU"/>
              </w:rPr>
              <w:t xml:space="preserve">Правотворчество и </w:t>
            </w:r>
            <w:proofErr w:type="spellStart"/>
            <w:r w:rsidRPr="00C03574">
              <w:rPr>
                <w:lang w:val="ru-RU"/>
              </w:rPr>
              <w:t>правореализация</w:t>
            </w:r>
            <w:proofErr w:type="spellEnd"/>
            <w:r w:rsidRPr="00C03574">
              <w:rPr>
                <w:lang w:val="ru-RU"/>
              </w:rPr>
              <w:t>»</w:t>
            </w:r>
            <w:r w:rsidRPr="00C03574">
              <w:rPr>
                <w:lang w:val="ru-RU"/>
              </w:rPr>
              <w:t>.</w:t>
            </w:r>
          </w:p>
        </w:tc>
        <w:tc>
          <w:tcPr>
            <w:tcW w:w="2072" w:type="dxa"/>
            <w:shd w:val="clear" w:color="auto" w:fill="auto"/>
            <w:vAlign w:val="bottom"/>
          </w:tcPr>
          <w:p w14:paraId="2EA212AE" w14:textId="0BFF2285" w:rsidR="00C03574" w:rsidRPr="00C03574" w:rsidRDefault="00C03574" w:rsidP="00C03574">
            <w:pPr>
              <w:pStyle w:val="TableParagraph"/>
              <w:jc w:val="center"/>
              <w:rPr>
                <w:sz w:val="24"/>
              </w:rPr>
            </w:pPr>
            <w:r w:rsidRPr="00C03574">
              <w:rPr>
                <w:lang w:val="ru-RU"/>
              </w:rPr>
              <w:t>6</w:t>
            </w:r>
          </w:p>
        </w:tc>
        <w:tc>
          <w:tcPr>
            <w:tcW w:w="2215" w:type="dxa"/>
          </w:tcPr>
          <w:p w14:paraId="1AB35962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6D78B29B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4A68D261" w14:textId="4FDE6B82" w:rsidR="00C03574" w:rsidRDefault="00C03574" w:rsidP="00C03574">
            <w:pPr>
              <w:pStyle w:val="TableParagraph"/>
              <w:rPr>
                <w:sz w:val="24"/>
              </w:rPr>
            </w:pPr>
            <w:hyperlink r:id="rId14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15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16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03574" w14:paraId="61C6F771" w14:textId="77777777" w:rsidTr="00AB22B6">
        <w:trPr>
          <w:trHeight w:val="215"/>
        </w:trPr>
        <w:tc>
          <w:tcPr>
            <w:tcW w:w="1158" w:type="dxa"/>
          </w:tcPr>
          <w:p w14:paraId="2C490A7E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092450BA" w14:textId="67D73B67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C03574">
              <w:rPr>
                <w:lang w:val="ru-RU"/>
              </w:rPr>
              <w:t>Тема</w:t>
            </w:r>
            <w:r w:rsidRPr="00C03574">
              <w:rPr>
                <w:lang w:val="ru-RU"/>
              </w:rPr>
              <w:t xml:space="preserve"> </w:t>
            </w:r>
            <w:r w:rsidRPr="00C03574">
              <w:rPr>
                <w:lang w:val="ru-RU"/>
              </w:rPr>
              <w:t>«</w:t>
            </w:r>
            <w:r w:rsidRPr="00C03574">
              <w:rPr>
                <w:lang w:val="ru-RU"/>
              </w:rPr>
              <w:t>Право и личность</w:t>
            </w:r>
            <w:r w:rsidRPr="00C03574">
              <w:rPr>
                <w:lang w:val="ru-RU"/>
              </w:rPr>
              <w:t>».</w:t>
            </w:r>
          </w:p>
        </w:tc>
        <w:tc>
          <w:tcPr>
            <w:tcW w:w="2072" w:type="dxa"/>
            <w:shd w:val="clear" w:color="auto" w:fill="auto"/>
            <w:vAlign w:val="bottom"/>
          </w:tcPr>
          <w:p w14:paraId="5139B7F3" w14:textId="6684744B" w:rsidR="00C03574" w:rsidRPr="00C03574" w:rsidRDefault="00C03574" w:rsidP="00C03574">
            <w:pPr>
              <w:pStyle w:val="TableParagraph"/>
              <w:jc w:val="center"/>
              <w:rPr>
                <w:sz w:val="24"/>
              </w:rPr>
            </w:pPr>
            <w:r w:rsidRPr="00C03574">
              <w:rPr>
                <w:lang w:val="ru-RU"/>
              </w:rPr>
              <w:t>5</w:t>
            </w:r>
          </w:p>
        </w:tc>
        <w:tc>
          <w:tcPr>
            <w:tcW w:w="2215" w:type="dxa"/>
          </w:tcPr>
          <w:p w14:paraId="2E52D0F3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3A26D4CB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7EBE3367" w14:textId="22CF392A" w:rsidR="00C03574" w:rsidRDefault="00C03574" w:rsidP="00C03574">
            <w:pPr>
              <w:pStyle w:val="TableParagraph"/>
              <w:rPr>
                <w:sz w:val="24"/>
              </w:rPr>
            </w:pPr>
            <w:hyperlink r:id="rId17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18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19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03574" w14:paraId="43F10D54" w14:textId="77777777" w:rsidTr="00130546">
        <w:trPr>
          <w:trHeight w:val="215"/>
        </w:trPr>
        <w:tc>
          <w:tcPr>
            <w:tcW w:w="1158" w:type="dxa"/>
          </w:tcPr>
          <w:p w14:paraId="3BB367EA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6CA6400A" w14:textId="26EFDB9F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C03574">
              <w:rPr>
                <w:lang w:val="ru-RU"/>
              </w:rPr>
              <w:t>Тема «</w:t>
            </w:r>
            <w:r w:rsidRPr="00C03574">
              <w:rPr>
                <w:lang w:val="ru-RU"/>
              </w:rPr>
              <w:t>Основы конституционного права российской фед</w:t>
            </w:r>
            <w:r w:rsidRPr="00C03574">
              <w:rPr>
                <w:lang w:val="ru-RU"/>
              </w:rPr>
              <w:t>е</w:t>
            </w:r>
            <w:r w:rsidRPr="00C03574">
              <w:rPr>
                <w:lang w:val="ru-RU"/>
              </w:rPr>
              <w:t>рации</w:t>
            </w:r>
            <w:r w:rsidRPr="00C03574">
              <w:rPr>
                <w:lang w:val="ru-RU"/>
              </w:rPr>
              <w:t>»</w:t>
            </w:r>
          </w:p>
        </w:tc>
        <w:tc>
          <w:tcPr>
            <w:tcW w:w="2072" w:type="dxa"/>
            <w:shd w:val="clear" w:color="auto" w:fill="auto"/>
            <w:vAlign w:val="bottom"/>
          </w:tcPr>
          <w:p w14:paraId="40F3BD23" w14:textId="2F83A060" w:rsidR="00C03574" w:rsidRPr="00C03574" w:rsidRDefault="00C03574" w:rsidP="00C03574">
            <w:pPr>
              <w:pStyle w:val="TableParagraph"/>
              <w:jc w:val="center"/>
              <w:rPr>
                <w:sz w:val="24"/>
              </w:rPr>
            </w:pPr>
            <w:r w:rsidRPr="00C03574">
              <w:rPr>
                <w:lang w:val="ru-RU"/>
              </w:rPr>
              <w:t>6</w:t>
            </w:r>
          </w:p>
        </w:tc>
        <w:tc>
          <w:tcPr>
            <w:tcW w:w="2215" w:type="dxa"/>
          </w:tcPr>
          <w:p w14:paraId="61ABCB25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169D25B5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25BC4D5F" w14:textId="02D0B90F" w:rsidR="00C03574" w:rsidRDefault="00C03574" w:rsidP="00C03574">
            <w:pPr>
              <w:pStyle w:val="TableParagraph"/>
              <w:rPr>
                <w:sz w:val="24"/>
              </w:rPr>
            </w:pPr>
            <w:hyperlink r:id="rId20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21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22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03574" w14:paraId="4D9C257F" w14:textId="77777777" w:rsidTr="00127DA5">
        <w:trPr>
          <w:trHeight w:val="215"/>
        </w:trPr>
        <w:tc>
          <w:tcPr>
            <w:tcW w:w="1158" w:type="dxa"/>
          </w:tcPr>
          <w:p w14:paraId="7CCBF903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381CDF3A" w14:textId="2820871C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C03574">
              <w:rPr>
                <w:sz w:val="24"/>
                <w:lang w:val="ru-RU"/>
              </w:rPr>
              <w:t>Защита проектов</w:t>
            </w:r>
          </w:p>
        </w:tc>
        <w:tc>
          <w:tcPr>
            <w:tcW w:w="2072" w:type="dxa"/>
          </w:tcPr>
          <w:p w14:paraId="46AC86B7" w14:textId="67AC54D8" w:rsidR="00C03574" w:rsidRPr="00C03574" w:rsidRDefault="00C03574" w:rsidP="00C0357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C03574">
              <w:rPr>
                <w:sz w:val="24"/>
                <w:lang w:val="ru-RU"/>
              </w:rPr>
              <w:t>2</w:t>
            </w:r>
          </w:p>
        </w:tc>
        <w:tc>
          <w:tcPr>
            <w:tcW w:w="2215" w:type="dxa"/>
          </w:tcPr>
          <w:p w14:paraId="63B901BB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</w:tcPr>
          <w:p w14:paraId="4B844850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2CD6F5B0" w14:textId="1C581BCA" w:rsidR="00C03574" w:rsidRDefault="00C03574" w:rsidP="00C03574">
            <w:pPr>
              <w:pStyle w:val="TableParagraph"/>
              <w:rPr>
                <w:sz w:val="24"/>
              </w:rPr>
            </w:pPr>
            <w:hyperlink r:id="rId23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24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25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03574" w14:paraId="767019CC" w14:textId="77777777" w:rsidTr="00127DA5">
        <w:trPr>
          <w:trHeight w:val="215"/>
        </w:trPr>
        <w:tc>
          <w:tcPr>
            <w:tcW w:w="1158" w:type="dxa"/>
          </w:tcPr>
          <w:p w14:paraId="71A169EF" w14:textId="77777777" w:rsidR="00C03574" w:rsidRDefault="00C03574" w:rsidP="00C03574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3969" w:type="dxa"/>
          </w:tcPr>
          <w:p w14:paraId="5869F7E6" w14:textId="36F442A0" w:rsidR="00C03574" w:rsidRPr="00C03574" w:rsidRDefault="00C03574" w:rsidP="00C0357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C03574">
              <w:rPr>
                <w:sz w:val="24"/>
                <w:lang w:val="ru-RU"/>
              </w:rPr>
              <w:t>Итоговое повторение курса</w:t>
            </w:r>
          </w:p>
        </w:tc>
        <w:tc>
          <w:tcPr>
            <w:tcW w:w="2072" w:type="dxa"/>
          </w:tcPr>
          <w:p w14:paraId="745818FB" w14:textId="5CDFEA01" w:rsidR="00C03574" w:rsidRPr="00C03574" w:rsidRDefault="00C03574" w:rsidP="00C0357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C03574">
              <w:rPr>
                <w:sz w:val="24"/>
                <w:lang w:val="ru-RU"/>
              </w:rPr>
              <w:t>1</w:t>
            </w:r>
          </w:p>
        </w:tc>
        <w:tc>
          <w:tcPr>
            <w:tcW w:w="2215" w:type="dxa"/>
          </w:tcPr>
          <w:p w14:paraId="72C33AA2" w14:textId="593FD7BB" w:rsidR="00C03574" w:rsidRPr="00844C01" w:rsidRDefault="00C03574" w:rsidP="00C03574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498" w:type="dxa"/>
          </w:tcPr>
          <w:p w14:paraId="46AD56F5" w14:textId="77777777" w:rsidR="00C03574" w:rsidRDefault="00C03574" w:rsidP="00C03574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gridSpan w:val="2"/>
          </w:tcPr>
          <w:p w14:paraId="02EDC375" w14:textId="7B2ED5B8" w:rsidR="00C03574" w:rsidRDefault="00C03574" w:rsidP="00C03574">
            <w:pPr>
              <w:pStyle w:val="TableParagraph"/>
              <w:rPr>
                <w:sz w:val="24"/>
              </w:rPr>
            </w:pPr>
            <w:hyperlink r:id="rId26">
              <w:r w:rsidRPr="0033381A">
                <w:rPr>
                  <w:color w:val="0000FF"/>
                  <w:u w:val="single"/>
                </w:rPr>
                <w:t>http://resh.edu.ru/</w:t>
              </w:r>
            </w:hyperlink>
            <w:r w:rsidRPr="0033381A">
              <w:rPr>
                <w:color w:val="000000"/>
                <w:sz w:val="24"/>
              </w:rPr>
              <w:t xml:space="preserve"> </w:t>
            </w:r>
            <w:hyperlink r:id="rId27">
              <w:r w:rsidRPr="0033381A">
                <w:rPr>
                  <w:color w:val="0000FF"/>
                  <w:u w:val="single"/>
                </w:rPr>
                <w:t>https://uchi.ru/</w:t>
              </w:r>
            </w:hyperlink>
            <w:r w:rsidRPr="0033381A">
              <w:rPr>
                <w:color w:val="000000"/>
                <w:sz w:val="24"/>
              </w:rPr>
              <w:t xml:space="preserve">. </w:t>
            </w:r>
            <w:hyperlink r:id="rId28">
              <w:r w:rsidRPr="0033381A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</w:tbl>
    <w:p w14:paraId="6B9D13B0" w14:textId="004C199E" w:rsidR="00BC37CC" w:rsidRDefault="00BC37CC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027F7AAD" w14:textId="6F91F2C4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4D1B346F" w14:textId="27B76CC1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42D3E734" w14:textId="56598D7B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44958E7C" w14:textId="38880CFB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5666BC2B" w14:textId="3E4DA64C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43F181EF" w14:textId="23127CE0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36D1515A" w14:textId="77777777" w:rsidR="00C03574" w:rsidRPr="000813EF" w:rsidRDefault="00C03574" w:rsidP="00C03574">
      <w:pPr>
        <w:pStyle w:val="a4"/>
        <w:ind w:firstLine="0"/>
        <w:jc w:val="center"/>
        <w:rPr>
          <w:b/>
          <w:color w:val="auto"/>
          <w:szCs w:val="28"/>
        </w:rPr>
      </w:pPr>
      <w:r w:rsidRPr="000813EF">
        <w:rPr>
          <w:b/>
          <w:color w:val="auto"/>
          <w:szCs w:val="28"/>
        </w:rPr>
        <w:lastRenderedPageBreak/>
        <w:t>Тематическое планирование предмета «</w:t>
      </w:r>
      <w:r>
        <w:rPr>
          <w:b/>
          <w:color w:val="auto"/>
          <w:szCs w:val="28"/>
        </w:rPr>
        <w:t>Основы правоведения</w:t>
      </w:r>
      <w:r w:rsidRPr="000813EF">
        <w:rPr>
          <w:b/>
          <w:color w:val="auto"/>
          <w:szCs w:val="28"/>
        </w:rPr>
        <w:t>»</w:t>
      </w:r>
    </w:p>
    <w:p w14:paraId="172AC2F0" w14:textId="77777777" w:rsidR="00C03574" w:rsidRDefault="00C03574" w:rsidP="00C03574">
      <w:pPr>
        <w:pStyle w:val="a4"/>
        <w:ind w:firstLine="0"/>
        <w:jc w:val="center"/>
        <w:rPr>
          <w:b/>
          <w:color w:val="auto"/>
          <w:sz w:val="24"/>
          <w:szCs w:val="24"/>
        </w:rPr>
      </w:pPr>
    </w:p>
    <w:p w14:paraId="5E853179" w14:textId="281C6471" w:rsidR="00C03574" w:rsidRPr="000813EF" w:rsidRDefault="00C03574" w:rsidP="00C03574">
      <w:pPr>
        <w:pStyle w:val="a4"/>
        <w:ind w:firstLine="0"/>
        <w:rPr>
          <w:bCs/>
          <w:i/>
          <w:iCs/>
          <w:color w:val="auto"/>
          <w:sz w:val="24"/>
          <w:szCs w:val="24"/>
        </w:rPr>
      </w:pPr>
      <w:r w:rsidRPr="000813EF">
        <w:rPr>
          <w:bCs/>
          <w:i/>
          <w:iCs/>
          <w:color w:val="auto"/>
          <w:sz w:val="24"/>
          <w:szCs w:val="24"/>
        </w:rPr>
        <w:t>1</w:t>
      </w:r>
      <w:r>
        <w:rPr>
          <w:bCs/>
          <w:i/>
          <w:iCs/>
          <w:color w:val="auto"/>
          <w:sz w:val="24"/>
          <w:szCs w:val="24"/>
        </w:rPr>
        <w:t xml:space="preserve">1 </w:t>
      </w:r>
      <w:r w:rsidRPr="000813EF">
        <w:rPr>
          <w:bCs/>
          <w:i/>
          <w:iCs/>
          <w:color w:val="auto"/>
          <w:sz w:val="24"/>
          <w:szCs w:val="24"/>
        </w:rPr>
        <w:t>класс, 34 часа, 1 час в неделю</w:t>
      </w:r>
    </w:p>
    <w:tbl>
      <w:tblPr>
        <w:tblStyle w:val="TableNormal"/>
        <w:tblW w:w="1511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8"/>
        <w:gridCol w:w="3969"/>
        <w:gridCol w:w="2072"/>
        <w:gridCol w:w="2215"/>
        <w:gridCol w:w="2498"/>
        <w:gridCol w:w="3202"/>
      </w:tblGrid>
      <w:tr w:rsidR="00C03574" w14:paraId="17666F64" w14:textId="77777777" w:rsidTr="00127DA5">
        <w:trPr>
          <w:trHeight w:val="215"/>
        </w:trPr>
        <w:tc>
          <w:tcPr>
            <w:tcW w:w="1158" w:type="dxa"/>
            <w:tcBorders>
              <w:bottom w:val="nil"/>
            </w:tcBorders>
          </w:tcPr>
          <w:p w14:paraId="36C7E951" w14:textId="77777777" w:rsidR="00C03574" w:rsidRDefault="00C03574" w:rsidP="00127DA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bottom w:val="nil"/>
            </w:tcBorders>
          </w:tcPr>
          <w:p w14:paraId="2E4E93A8" w14:textId="77777777" w:rsidR="00C03574" w:rsidRDefault="00C03574" w:rsidP="00127DA5">
            <w:pPr>
              <w:pStyle w:val="TableParagraph"/>
              <w:spacing w:line="273" w:lineRule="exact"/>
              <w:ind w:left="25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раскрывающие</w:t>
            </w:r>
            <w:proofErr w:type="spellEnd"/>
          </w:p>
        </w:tc>
        <w:tc>
          <w:tcPr>
            <w:tcW w:w="6785" w:type="dxa"/>
            <w:gridSpan w:val="3"/>
          </w:tcPr>
          <w:p w14:paraId="17835599" w14:textId="77777777" w:rsidR="00C03574" w:rsidRDefault="00C03574" w:rsidP="00127DA5">
            <w:pPr>
              <w:pStyle w:val="TableParagraph"/>
              <w:spacing w:line="273" w:lineRule="exact"/>
              <w:ind w:left="17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202" w:type="dxa"/>
            <w:tcBorders>
              <w:bottom w:val="nil"/>
            </w:tcBorders>
          </w:tcPr>
          <w:p w14:paraId="24777F96" w14:textId="77777777" w:rsidR="00C03574" w:rsidRDefault="00C03574" w:rsidP="00127DA5">
            <w:pPr>
              <w:pStyle w:val="TableParagraph"/>
              <w:spacing w:line="273" w:lineRule="exact"/>
              <w:ind w:left="289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</w:p>
        </w:tc>
      </w:tr>
      <w:tr w:rsidR="00C03574" w14:paraId="172D989B" w14:textId="77777777" w:rsidTr="00127DA5">
        <w:trPr>
          <w:trHeight w:val="196"/>
        </w:trPr>
        <w:tc>
          <w:tcPr>
            <w:tcW w:w="1158" w:type="dxa"/>
            <w:tcBorders>
              <w:top w:val="nil"/>
              <w:bottom w:val="nil"/>
            </w:tcBorders>
          </w:tcPr>
          <w:p w14:paraId="4FCC1742" w14:textId="77777777" w:rsidR="00C03574" w:rsidRDefault="00C03574" w:rsidP="00127DA5">
            <w:pPr>
              <w:pStyle w:val="TableParagraph"/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3A52733" w14:textId="77777777" w:rsidR="00C03574" w:rsidRDefault="00C03574" w:rsidP="00127DA5">
            <w:pPr>
              <w:pStyle w:val="TableParagraph"/>
              <w:spacing w:line="263" w:lineRule="exact"/>
              <w:ind w:left="6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данный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</w:p>
        </w:tc>
        <w:tc>
          <w:tcPr>
            <w:tcW w:w="2072" w:type="dxa"/>
            <w:tcBorders>
              <w:bottom w:val="nil"/>
            </w:tcBorders>
          </w:tcPr>
          <w:p w14:paraId="51DDC2C4" w14:textId="77777777" w:rsidR="00C03574" w:rsidRDefault="00C03574" w:rsidP="00127DA5">
            <w:pPr>
              <w:pStyle w:val="TableParagraph"/>
              <w:spacing w:line="273" w:lineRule="exact"/>
              <w:ind w:left="6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2215" w:type="dxa"/>
            <w:tcBorders>
              <w:bottom w:val="nil"/>
            </w:tcBorders>
          </w:tcPr>
          <w:p w14:paraId="4385C0FB" w14:textId="77777777" w:rsidR="00C03574" w:rsidRDefault="00C03574" w:rsidP="00127DA5">
            <w:pPr>
              <w:pStyle w:val="TableParagraph"/>
              <w:spacing w:line="273" w:lineRule="exact"/>
              <w:ind w:left="1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</w:p>
        </w:tc>
        <w:tc>
          <w:tcPr>
            <w:tcW w:w="2498" w:type="dxa"/>
            <w:tcBorders>
              <w:bottom w:val="nil"/>
            </w:tcBorders>
          </w:tcPr>
          <w:p w14:paraId="7D49269C" w14:textId="77777777" w:rsidR="00C03574" w:rsidRDefault="00C03574" w:rsidP="00127DA5">
            <w:pPr>
              <w:pStyle w:val="TableParagraph"/>
              <w:spacing w:line="273" w:lineRule="exact"/>
              <w:ind w:left="101" w:right="6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</w:p>
        </w:tc>
        <w:tc>
          <w:tcPr>
            <w:tcW w:w="3202" w:type="dxa"/>
            <w:tcBorders>
              <w:top w:val="nil"/>
              <w:bottom w:val="nil"/>
            </w:tcBorders>
          </w:tcPr>
          <w:p w14:paraId="7A5B2F2C" w14:textId="77777777" w:rsidR="00C03574" w:rsidRDefault="00C03574" w:rsidP="00127DA5">
            <w:pPr>
              <w:pStyle w:val="TableParagraph"/>
              <w:spacing w:line="263" w:lineRule="exact"/>
              <w:ind w:left="290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C03574" w14:paraId="64685A92" w14:textId="77777777" w:rsidTr="00127DA5">
        <w:trPr>
          <w:trHeight w:val="216"/>
        </w:trPr>
        <w:tc>
          <w:tcPr>
            <w:tcW w:w="1158" w:type="dxa"/>
            <w:tcBorders>
              <w:top w:val="nil"/>
              <w:bottom w:val="nil"/>
            </w:tcBorders>
          </w:tcPr>
          <w:p w14:paraId="4B444242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14AEB08D" w14:textId="77777777" w:rsidR="00C03574" w:rsidRDefault="00C03574" w:rsidP="00127DA5">
            <w:pPr>
              <w:pStyle w:val="TableParagraph"/>
              <w:spacing w:before="18"/>
              <w:ind w:left="84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0CB7CB25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01F90D95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4A8AB703" w14:textId="77777777" w:rsidR="00C03574" w:rsidRDefault="00C03574" w:rsidP="00127DA5">
            <w:pPr>
              <w:pStyle w:val="TableParagraph"/>
              <w:spacing w:before="27"/>
              <w:ind w:left="101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лабораторные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202" w:type="dxa"/>
            <w:tcBorders>
              <w:top w:val="nil"/>
              <w:bottom w:val="nil"/>
            </w:tcBorders>
          </w:tcPr>
          <w:p w14:paraId="469BDC89" w14:textId="77777777" w:rsidR="00C03574" w:rsidRDefault="00C03574" w:rsidP="00127DA5">
            <w:pPr>
              <w:pStyle w:val="TableParagraph"/>
              <w:spacing w:before="18"/>
              <w:ind w:left="290" w:right="2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</w:p>
        </w:tc>
      </w:tr>
      <w:tr w:rsidR="00C03574" w14:paraId="4A098AE6" w14:textId="77777777" w:rsidTr="00127DA5">
        <w:trPr>
          <w:trHeight w:val="214"/>
        </w:trPr>
        <w:tc>
          <w:tcPr>
            <w:tcW w:w="1158" w:type="dxa"/>
            <w:tcBorders>
              <w:top w:val="nil"/>
              <w:bottom w:val="nil"/>
            </w:tcBorders>
          </w:tcPr>
          <w:p w14:paraId="126774F9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5FF3772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072" w:type="dxa"/>
            <w:tcBorders>
              <w:top w:val="nil"/>
              <w:bottom w:val="nil"/>
            </w:tcBorders>
          </w:tcPr>
          <w:p w14:paraId="4AFED2BA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nil"/>
            </w:tcBorders>
          </w:tcPr>
          <w:p w14:paraId="2CE6F9E5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14:paraId="340D953E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14:paraId="08233734" w14:textId="77777777" w:rsidR="00C03574" w:rsidRDefault="00C03574" w:rsidP="00127DA5">
            <w:pPr>
              <w:pStyle w:val="TableParagraph"/>
              <w:spacing w:before="17"/>
              <w:ind w:left="290" w:right="25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C03574" w14:paraId="39200B7E" w14:textId="77777777" w:rsidTr="00C03574">
        <w:trPr>
          <w:trHeight w:val="233"/>
        </w:trPr>
        <w:tc>
          <w:tcPr>
            <w:tcW w:w="1158" w:type="dxa"/>
            <w:tcBorders>
              <w:top w:val="nil"/>
              <w:bottom w:val="single" w:sz="4" w:space="0" w:color="auto"/>
            </w:tcBorders>
          </w:tcPr>
          <w:p w14:paraId="6B227E8E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255E0818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072" w:type="dxa"/>
            <w:tcBorders>
              <w:top w:val="nil"/>
              <w:bottom w:val="single" w:sz="4" w:space="0" w:color="auto"/>
            </w:tcBorders>
          </w:tcPr>
          <w:p w14:paraId="236959F6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215" w:type="dxa"/>
            <w:tcBorders>
              <w:top w:val="nil"/>
              <w:bottom w:val="single" w:sz="4" w:space="0" w:color="auto"/>
            </w:tcBorders>
          </w:tcPr>
          <w:p w14:paraId="1BACF2A9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single" w:sz="4" w:space="0" w:color="auto"/>
            </w:tcBorders>
          </w:tcPr>
          <w:p w14:paraId="54E5EB06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nil"/>
              <w:bottom w:val="single" w:sz="4" w:space="0" w:color="auto"/>
            </w:tcBorders>
          </w:tcPr>
          <w:p w14:paraId="137636C6" w14:textId="77777777" w:rsidR="00C03574" w:rsidRDefault="00C03574" w:rsidP="00127DA5">
            <w:pPr>
              <w:pStyle w:val="TableParagraph"/>
              <w:rPr>
                <w:sz w:val="24"/>
              </w:rPr>
            </w:pPr>
          </w:p>
        </w:tc>
      </w:tr>
      <w:tr w:rsidR="00D2299C" w14:paraId="5BF39AF7" w14:textId="77777777" w:rsidTr="00EE3D69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5E7C81A0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5D0A8" w14:textId="2E3C2BD6" w:rsidR="00D2299C" w:rsidRPr="00D2299C" w:rsidRDefault="00D2299C" w:rsidP="00D2299C">
            <w:pPr>
              <w:pStyle w:val="TableParagraph"/>
              <w:rPr>
                <w:sz w:val="24"/>
              </w:rPr>
            </w:pPr>
            <w:r w:rsidRPr="00D2299C">
              <w:rPr>
                <w:lang w:val="ru-RU"/>
              </w:rPr>
              <w:t>Тема</w:t>
            </w:r>
            <w:r w:rsidRPr="00D2299C">
              <w:t xml:space="preserve"> I. </w:t>
            </w:r>
            <w:r w:rsidRPr="00D2299C">
              <w:rPr>
                <w:lang w:val="ru-RU"/>
              </w:rPr>
              <w:t>«</w:t>
            </w:r>
            <w:proofErr w:type="spellStart"/>
            <w:r w:rsidRPr="00D2299C">
              <w:t>Гражданское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право</w:t>
            </w:r>
            <w:proofErr w:type="spellEnd"/>
            <w:r w:rsidRPr="00D2299C">
              <w:rPr>
                <w:lang w:val="ru-RU"/>
              </w:rPr>
              <w:t>»</w:t>
            </w:r>
            <w:r w:rsidRPr="00D2299C">
              <w:t>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2AEB2" w14:textId="4A5C2AD4" w:rsidR="00D2299C" w:rsidRPr="00D2299C" w:rsidRDefault="00D2299C" w:rsidP="00D2299C">
            <w:pPr>
              <w:pStyle w:val="TableParagraph"/>
              <w:jc w:val="center"/>
              <w:rPr>
                <w:bCs/>
                <w:sz w:val="24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7514D18E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3AB82E32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46D10683" w14:textId="7EFC5AC7" w:rsidR="00D2299C" w:rsidRDefault="00D2299C" w:rsidP="00D2299C">
            <w:pPr>
              <w:pStyle w:val="TableParagraph"/>
              <w:rPr>
                <w:sz w:val="24"/>
              </w:rPr>
            </w:pPr>
            <w:hyperlink r:id="rId29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30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31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52AEBB86" w14:textId="77777777" w:rsidTr="00510497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54678737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B2D63" w14:textId="0DCC590B" w:rsidR="00D2299C" w:rsidRPr="00D2299C" w:rsidRDefault="00D2299C" w:rsidP="00D2299C">
            <w:pPr>
              <w:pStyle w:val="TableParagraph"/>
              <w:rPr>
                <w:sz w:val="24"/>
                <w:lang w:val="ru-RU"/>
              </w:rPr>
            </w:pPr>
            <w:r w:rsidRPr="00D2299C">
              <w:rPr>
                <w:lang w:val="ru-RU"/>
              </w:rPr>
              <w:t>Тема</w:t>
            </w:r>
            <w:r w:rsidRPr="00D2299C">
              <w:t xml:space="preserve"> II.  </w:t>
            </w:r>
            <w:r>
              <w:rPr>
                <w:lang w:val="ru-RU"/>
              </w:rPr>
              <w:t>«</w:t>
            </w:r>
            <w:proofErr w:type="spellStart"/>
            <w:r w:rsidRPr="00D2299C">
              <w:t>Семейное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право</w:t>
            </w:r>
            <w:proofErr w:type="spellEnd"/>
            <w:r w:rsidRPr="00D2299C">
              <w:t>.</w:t>
            </w:r>
            <w:r>
              <w:rPr>
                <w:lang w:val="ru-RU"/>
              </w:rPr>
              <w:t>»</w:t>
            </w:r>
          </w:p>
        </w:tc>
        <w:tc>
          <w:tcPr>
            <w:tcW w:w="2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8F1BB" w14:textId="39473489" w:rsidR="00D2299C" w:rsidRPr="00D2299C" w:rsidRDefault="00D2299C" w:rsidP="00D2299C">
            <w:pPr>
              <w:pStyle w:val="TableParagraph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14EE4058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1327264C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5FF4F02C" w14:textId="3233870C" w:rsidR="00D2299C" w:rsidRDefault="00D2299C" w:rsidP="00D2299C">
            <w:pPr>
              <w:pStyle w:val="TableParagraph"/>
              <w:rPr>
                <w:sz w:val="24"/>
              </w:rPr>
            </w:pPr>
            <w:hyperlink r:id="rId32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33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34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3CBCBF7D" w14:textId="77777777" w:rsidTr="00BC2765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4CB44157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B76C8" w14:textId="2274925C" w:rsidR="00D2299C" w:rsidRPr="00D2299C" w:rsidRDefault="00D2299C" w:rsidP="00D2299C">
            <w:pPr>
              <w:pStyle w:val="TableParagraph"/>
              <w:rPr>
                <w:sz w:val="24"/>
                <w:lang w:val="ru-RU"/>
              </w:rPr>
            </w:pPr>
            <w:r w:rsidRPr="00D2299C">
              <w:rPr>
                <w:lang w:val="ru-RU"/>
              </w:rPr>
              <w:t xml:space="preserve">Тема </w:t>
            </w:r>
            <w:r w:rsidRPr="00D2299C">
              <w:t>III</w:t>
            </w:r>
            <w:r w:rsidRPr="00D2299C">
              <w:rPr>
                <w:lang w:val="ru-RU"/>
              </w:rPr>
              <w:t xml:space="preserve">.  </w:t>
            </w:r>
            <w:r>
              <w:rPr>
                <w:lang w:val="ru-RU"/>
              </w:rPr>
              <w:t>«</w:t>
            </w:r>
            <w:r w:rsidRPr="00D2299C">
              <w:rPr>
                <w:lang w:val="ru-RU"/>
              </w:rPr>
              <w:t>Правовое регулирование трудовых отнош</w:t>
            </w:r>
            <w:r w:rsidRPr="00D2299C">
              <w:rPr>
                <w:lang w:val="ru-RU"/>
              </w:rPr>
              <w:t>е</w:t>
            </w:r>
            <w:r w:rsidRPr="00D2299C">
              <w:rPr>
                <w:lang w:val="ru-RU"/>
              </w:rPr>
              <w:t>ний</w:t>
            </w:r>
            <w:r>
              <w:rPr>
                <w:lang w:val="ru-RU"/>
              </w:rPr>
              <w:t>»</w:t>
            </w:r>
            <w:r w:rsidRPr="00D2299C">
              <w:rPr>
                <w:lang w:val="ru-RU"/>
              </w:rPr>
              <w:t>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4897C6" w14:textId="5C41AE39" w:rsidR="00D2299C" w:rsidRPr="00D2299C" w:rsidRDefault="00D2299C" w:rsidP="00D2299C">
            <w:pPr>
              <w:pStyle w:val="TableParagraph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79F3347C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023163AD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3BC9833E" w14:textId="7DD0A069" w:rsidR="00D2299C" w:rsidRDefault="00D2299C" w:rsidP="00D2299C">
            <w:pPr>
              <w:pStyle w:val="TableParagraph"/>
              <w:rPr>
                <w:sz w:val="24"/>
              </w:rPr>
            </w:pPr>
            <w:hyperlink r:id="rId35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36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37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10BBC455" w14:textId="77777777" w:rsidTr="00B45225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60FDD539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9D031" w14:textId="2C1B1DE5" w:rsidR="00D2299C" w:rsidRPr="00D2299C" w:rsidRDefault="00D2299C" w:rsidP="00D2299C">
            <w:pPr>
              <w:pStyle w:val="TableParagraph"/>
              <w:rPr>
                <w:sz w:val="24"/>
              </w:rPr>
            </w:pPr>
            <w:proofErr w:type="spellStart"/>
            <w:r w:rsidRPr="00D2299C">
              <w:t>Раздел</w:t>
            </w:r>
            <w:proofErr w:type="spellEnd"/>
            <w:r w:rsidRPr="00D2299C">
              <w:t xml:space="preserve"> IV.  </w:t>
            </w:r>
            <w:r>
              <w:rPr>
                <w:lang w:val="ru-RU"/>
              </w:rPr>
              <w:t>«</w:t>
            </w:r>
            <w:proofErr w:type="spellStart"/>
            <w:r w:rsidRPr="00D2299C">
              <w:t>Администрати</w:t>
            </w:r>
            <w:r w:rsidRPr="00D2299C">
              <w:t>в</w:t>
            </w:r>
            <w:r w:rsidRPr="00D2299C">
              <w:t>ное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право</w:t>
            </w:r>
            <w:proofErr w:type="spellEnd"/>
            <w:r>
              <w:rPr>
                <w:lang w:val="ru-RU"/>
              </w:rPr>
              <w:t>»</w:t>
            </w:r>
            <w:r w:rsidRPr="00D2299C">
              <w:t>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48B2B" w14:textId="5E7616A4" w:rsidR="00D2299C" w:rsidRPr="00D2299C" w:rsidRDefault="00D2299C" w:rsidP="00D2299C">
            <w:pPr>
              <w:pStyle w:val="TableParagraph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12BBC046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47CBF421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76616064" w14:textId="47A6E02B" w:rsidR="00D2299C" w:rsidRDefault="00D2299C" w:rsidP="00D2299C">
            <w:pPr>
              <w:pStyle w:val="TableParagraph"/>
              <w:rPr>
                <w:sz w:val="24"/>
              </w:rPr>
            </w:pPr>
            <w:hyperlink r:id="rId38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39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40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6898EC92" w14:textId="77777777" w:rsidTr="007445D4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09A00E67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554541" w14:textId="19A0CCDF" w:rsidR="00D2299C" w:rsidRPr="00D2299C" w:rsidRDefault="00D2299C" w:rsidP="00D2299C">
            <w:pPr>
              <w:pStyle w:val="TableParagraph"/>
              <w:rPr>
                <w:sz w:val="24"/>
              </w:rPr>
            </w:pPr>
            <w:r w:rsidRPr="00D2299C">
              <w:rPr>
                <w:lang w:val="ru-RU"/>
              </w:rPr>
              <w:t xml:space="preserve">Тема </w:t>
            </w:r>
            <w:r w:rsidRPr="00D2299C">
              <w:t xml:space="preserve">V.  </w:t>
            </w:r>
            <w:r>
              <w:rPr>
                <w:lang w:val="ru-RU"/>
              </w:rPr>
              <w:t>«</w:t>
            </w:r>
            <w:proofErr w:type="spellStart"/>
            <w:r w:rsidRPr="00D2299C">
              <w:t>Уголовное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право</w:t>
            </w:r>
            <w:proofErr w:type="spellEnd"/>
            <w:r>
              <w:rPr>
                <w:lang w:val="ru-RU"/>
              </w:rPr>
              <w:t>»</w:t>
            </w:r>
            <w:r w:rsidRPr="00D2299C">
              <w:t xml:space="preserve">.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EC586" w14:textId="73F400AE" w:rsidR="00D2299C" w:rsidRPr="00D2299C" w:rsidRDefault="00D2299C" w:rsidP="00D2299C">
            <w:pPr>
              <w:pStyle w:val="TableParagraph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3EFC89A2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7938F187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1896B48B" w14:textId="67F2AD8E" w:rsidR="00D2299C" w:rsidRDefault="00D2299C" w:rsidP="00D2299C">
            <w:pPr>
              <w:pStyle w:val="TableParagraph"/>
              <w:rPr>
                <w:sz w:val="24"/>
              </w:rPr>
            </w:pPr>
            <w:hyperlink r:id="rId41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42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43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3C3105F5" w14:textId="77777777" w:rsidTr="0002542E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554AC737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B8FF0" w14:textId="0F37EAAD" w:rsidR="00D2299C" w:rsidRPr="00D2299C" w:rsidRDefault="00D2299C" w:rsidP="00D2299C">
            <w:pPr>
              <w:spacing w:line="276" w:lineRule="auto"/>
              <w:ind w:left="216" w:firstLine="0"/>
              <w:jc w:val="left"/>
              <w:rPr>
                <w:sz w:val="22"/>
              </w:rPr>
            </w:pPr>
            <w:r w:rsidRPr="00D2299C">
              <w:rPr>
                <w:sz w:val="22"/>
                <w:lang w:val="ru-RU"/>
              </w:rPr>
              <w:t xml:space="preserve">Тема </w:t>
            </w:r>
            <w:r w:rsidRPr="00D2299C">
              <w:rPr>
                <w:sz w:val="22"/>
              </w:rPr>
              <w:t xml:space="preserve">VI.  </w:t>
            </w:r>
            <w:r>
              <w:rPr>
                <w:sz w:val="22"/>
                <w:lang w:val="ru-RU"/>
              </w:rPr>
              <w:t>«</w:t>
            </w:r>
            <w:proofErr w:type="spellStart"/>
            <w:r w:rsidRPr="00D2299C">
              <w:rPr>
                <w:sz w:val="22"/>
              </w:rPr>
              <w:t>Финансовое</w:t>
            </w:r>
            <w:proofErr w:type="spellEnd"/>
            <w:r w:rsidRPr="00D2299C">
              <w:rPr>
                <w:sz w:val="22"/>
              </w:rPr>
              <w:t xml:space="preserve"> </w:t>
            </w:r>
            <w:proofErr w:type="spellStart"/>
            <w:r w:rsidRPr="00D2299C">
              <w:rPr>
                <w:sz w:val="22"/>
              </w:rPr>
              <w:t>право</w:t>
            </w:r>
            <w:proofErr w:type="spellEnd"/>
            <w:r w:rsidRPr="00D2299C">
              <w:rPr>
                <w:sz w:val="22"/>
              </w:rPr>
              <w:t xml:space="preserve">. Налоговое право. </w:t>
            </w:r>
          </w:p>
          <w:p w14:paraId="30C97268" w14:textId="3FB19D31" w:rsidR="00D2299C" w:rsidRPr="00D2299C" w:rsidRDefault="00D2299C" w:rsidP="00D2299C">
            <w:pPr>
              <w:pStyle w:val="TableParagraph"/>
              <w:spacing w:line="276" w:lineRule="auto"/>
              <w:rPr>
                <w:sz w:val="24"/>
              </w:rPr>
            </w:pPr>
            <w:proofErr w:type="spellStart"/>
            <w:r w:rsidRPr="00D2299C">
              <w:t>Экологическое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право</w:t>
            </w:r>
            <w:proofErr w:type="spellEnd"/>
            <w:r w:rsidRPr="00D2299C">
              <w:t xml:space="preserve">. </w:t>
            </w:r>
            <w:proofErr w:type="spellStart"/>
            <w:r w:rsidRPr="00D2299C">
              <w:t>Междун</w:t>
            </w:r>
            <w:r w:rsidRPr="00D2299C">
              <w:t>а</w:t>
            </w:r>
            <w:r w:rsidRPr="00D2299C">
              <w:t>родное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право</w:t>
            </w:r>
            <w:proofErr w:type="spellEnd"/>
            <w:r>
              <w:rPr>
                <w:lang w:val="ru-RU"/>
              </w:rPr>
              <w:t>»</w:t>
            </w:r>
            <w:r w:rsidRPr="00D2299C">
              <w:t xml:space="preserve">.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6C910" w14:textId="4D95FE7C" w:rsidR="00D2299C" w:rsidRPr="00D2299C" w:rsidRDefault="00D2299C" w:rsidP="00D2299C">
            <w:pPr>
              <w:pStyle w:val="TableParagraph"/>
              <w:jc w:val="center"/>
              <w:rPr>
                <w:bCs/>
                <w:sz w:val="24"/>
              </w:rPr>
            </w:pPr>
            <w:r w:rsidRPr="00D2299C">
              <w:rPr>
                <w:bCs/>
                <w:lang w:val="ru-RU"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3FCC3704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186763E1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516F76E5" w14:textId="63F91BEB" w:rsidR="00D2299C" w:rsidRDefault="00D2299C" w:rsidP="00D2299C">
            <w:pPr>
              <w:pStyle w:val="TableParagraph"/>
              <w:rPr>
                <w:sz w:val="24"/>
              </w:rPr>
            </w:pPr>
            <w:hyperlink r:id="rId44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45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46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54744083" w14:textId="77777777" w:rsidTr="007978FF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323CB137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764BE" w14:textId="385EE635" w:rsidR="00D2299C" w:rsidRPr="00D2299C" w:rsidRDefault="00D2299C" w:rsidP="00D2299C">
            <w:pPr>
              <w:pStyle w:val="TableParagraph"/>
              <w:rPr>
                <w:sz w:val="24"/>
              </w:rPr>
            </w:pPr>
            <w:r w:rsidRPr="00D2299C">
              <w:rPr>
                <w:lang w:val="ru-RU"/>
              </w:rPr>
              <w:t xml:space="preserve">Тема </w:t>
            </w:r>
            <w:r w:rsidRPr="00D2299C">
              <w:t xml:space="preserve">VII.    </w:t>
            </w:r>
            <w:r>
              <w:rPr>
                <w:lang w:val="ru-RU"/>
              </w:rPr>
              <w:t>«</w:t>
            </w:r>
            <w:proofErr w:type="spellStart"/>
            <w:r w:rsidRPr="00D2299C">
              <w:t>Процессуальное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пр</w:t>
            </w:r>
            <w:r w:rsidRPr="00D2299C">
              <w:t>а</w:t>
            </w:r>
            <w:r w:rsidRPr="00D2299C">
              <w:t>во</w:t>
            </w:r>
            <w:proofErr w:type="spellEnd"/>
            <w:r>
              <w:rPr>
                <w:lang w:val="ru-RU"/>
              </w:rPr>
              <w:t>»</w:t>
            </w:r>
            <w:r w:rsidRPr="00D2299C">
              <w:t>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0BE17" w14:textId="17A5133C" w:rsidR="00D2299C" w:rsidRPr="00D2299C" w:rsidRDefault="00D2299C" w:rsidP="00D2299C">
            <w:pPr>
              <w:pStyle w:val="TableParagraph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65D955DD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5DBFF37F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27ED44C7" w14:textId="66B0DF75" w:rsidR="00D2299C" w:rsidRDefault="00D2299C" w:rsidP="00D2299C">
            <w:pPr>
              <w:pStyle w:val="TableParagraph"/>
              <w:rPr>
                <w:sz w:val="24"/>
              </w:rPr>
            </w:pPr>
            <w:hyperlink r:id="rId47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48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49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6726995C" w14:textId="77777777" w:rsidTr="00C03574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784F80A4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D071B20" w14:textId="1E52EA8C" w:rsidR="00D2299C" w:rsidRPr="00D2299C" w:rsidRDefault="00D2299C" w:rsidP="00D2299C">
            <w:pPr>
              <w:pStyle w:val="TableParagraph"/>
              <w:rPr>
                <w:sz w:val="24"/>
                <w:lang w:val="ru-RU"/>
              </w:rPr>
            </w:pPr>
            <w:r w:rsidRPr="00D2299C">
              <w:rPr>
                <w:sz w:val="24"/>
                <w:lang w:val="ru-RU"/>
              </w:rPr>
              <w:t>Защита проектов</w:t>
            </w:r>
          </w:p>
        </w:tc>
        <w:tc>
          <w:tcPr>
            <w:tcW w:w="2072" w:type="dxa"/>
            <w:tcBorders>
              <w:top w:val="single" w:sz="4" w:space="0" w:color="auto"/>
              <w:bottom w:val="single" w:sz="4" w:space="0" w:color="auto"/>
            </w:tcBorders>
          </w:tcPr>
          <w:p w14:paraId="34A864BB" w14:textId="48D25C31" w:rsidR="00D2299C" w:rsidRPr="003F574E" w:rsidRDefault="00D2299C" w:rsidP="00D2299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3B2D2610" w14:textId="77777777" w:rsidR="00D2299C" w:rsidRDefault="00D2299C" w:rsidP="00D2299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4E19FC45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55EFAF58" w14:textId="2A798A95" w:rsidR="00D2299C" w:rsidRDefault="00D2299C" w:rsidP="00D2299C">
            <w:pPr>
              <w:pStyle w:val="TableParagraph"/>
              <w:rPr>
                <w:sz w:val="24"/>
              </w:rPr>
            </w:pPr>
            <w:hyperlink r:id="rId50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51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52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D2299C" w14:paraId="18DB5D68" w14:textId="77777777" w:rsidTr="00C03574">
        <w:trPr>
          <w:trHeight w:val="233"/>
        </w:trPr>
        <w:tc>
          <w:tcPr>
            <w:tcW w:w="1158" w:type="dxa"/>
            <w:tcBorders>
              <w:top w:val="single" w:sz="4" w:space="0" w:color="auto"/>
              <w:bottom w:val="nil"/>
            </w:tcBorders>
          </w:tcPr>
          <w:p w14:paraId="4C2DD8EC" w14:textId="77777777" w:rsidR="00D2299C" w:rsidRDefault="00D2299C" w:rsidP="00D2299C">
            <w:pPr>
              <w:pStyle w:val="TableParagraph"/>
              <w:numPr>
                <w:ilvl w:val="0"/>
                <w:numId w:val="8"/>
              </w:numPr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14:paraId="15E7C00F" w14:textId="05E1F721" w:rsidR="00D2299C" w:rsidRPr="00D2299C" w:rsidRDefault="00D2299C" w:rsidP="00D2299C">
            <w:pPr>
              <w:pStyle w:val="TableParagraph"/>
              <w:rPr>
                <w:sz w:val="24"/>
                <w:lang w:val="ru-RU"/>
              </w:rPr>
            </w:pPr>
            <w:r w:rsidRPr="00D2299C">
              <w:rPr>
                <w:sz w:val="24"/>
                <w:lang w:val="ru-RU"/>
              </w:rPr>
              <w:t>Итоговое повторение курса</w:t>
            </w:r>
          </w:p>
        </w:tc>
        <w:tc>
          <w:tcPr>
            <w:tcW w:w="2072" w:type="dxa"/>
            <w:tcBorders>
              <w:top w:val="single" w:sz="4" w:space="0" w:color="auto"/>
              <w:bottom w:val="single" w:sz="4" w:space="0" w:color="auto"/>
            </w:tcBorders>
          </w:tcPr>
          <w:p w14:paraId="76BFCF9F" w14:textId="7410971D" w:rsidR="00D2299C" w:rsidRPr="003F574E" w:rsidRDefault="00D2299C" w:rsidP="00D2299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378CEE3D" w14:textId="1255918B" w:rsidR="00D2299C" w:rsidRPr="003F574E" w:rsidRDefault="00D2299C" w:rsidP="00D2299C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349C6E28" w14:textId="77777777" w:rsidR="00D2299C" w:rsidRDefault="00D2299C" w:rsidP="00D2299C">
            <w:pPr>
              <w:pStyle w:val="TableParagraph"/>
              <w:rPr>
                <w:sz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</w:tcBorders>
          </w:tcPr>
          <w:p w14:paraId="703ABFC2" w14:textId="13C6525E" w:rsidR="00D2299C" w:rsidRDefault="00D2299C" w:rsidP="00D2299C">
            <w:pPr>
              <w:pStyle w:val="TableParagraph"/>
              <w:rPr>
                <w:sz w:val="24"/>
              </w:rPr>
            </w:pPr>
            <w:hyperlink r:id="rId53">
              <w:r w:rsidRPr="00036DFC">
                <w:rPr>
                  <w:color w:val="0000FF"/>
                  <w:u w:val="single"/>
                </w:rPr>
                <w:t>http://resh.edu.ru/</w:t>
              </w:r>
            </w:hyperlink>
            <w:r w:rsidRPr="00036DFC">
              <w:rPr>
                <w:color w:val="000000"/>
                <w:sz w:val="24"/>
              </w:rPr>
              <w:t xml:space="preserve"> </w:t>
            </w:r>
            <w:hyperlink r:id="rId54">
              <w:r w:rsidRPr="00036DFC">
                <w:rPr>
                  <w:color w:val="0000FF"/>
                  <w:u w:val="single"/>
                </w:rPr>
                <w:t>https://uchi.ru/</w:t>
              </w:r>
            </w:hyperlink>
            <w:r w:rsidRPr="00036DFC">
              <w:rPr>
                <w:color w:val="000000"/>
                <w:sz w:val="24"/>
              </w:rPr>
              <w:t xml:space="preserve">. </w:t>
            </w:r>
            <w:hyperlink r:id="rId55">
              <w:r w:rsidRPr="00036DFC">
                <w:rPr>
                  <w:color w:val="0000FF"/>
                  <w:u w:val="single"/>
                </w:rPr>
                <w:t>https://uchebnik.mos.ru</w:t>
              </w:r>
            </w:hyperlink>
          </w:p>
        </w:tc>
      </w:tr>
    </w:tbl>
    <w:p w14:paraId="174D690E" w14:textId="0FC40319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b/>
          <w:color w:val="auto"/>
          <w:sz w:val="24"/>
          <w:szCs w:val="24"/>
          <w:lang w:eastAsia="en-US"/>
        </w:rPr>
      </w:pPr>
    </w:p>
    <w:p w14:paraId="6DB794B8" w14:textId="77777777" w:rsidR="00C03574" w:rsidRDefault="00C03574" w:rsidP="00C03574">
      <w:pPr>
        <w:shd w:val="clear" w:color="auto" w:fill="FFFFFF"/>
        <w:tabs>
          <w:tab w:val="left" w:pos="180"/>
        </w:tabs>
        <w:spacing w:line="276" w:lineRule="auto"/>
        <w:ind w:left="0" w:right="14" w:firstLine="0"/>
        <w:rPr>
          <w:szCs w:val="28"/>
        </w:rPr>
      </w:pPr>
    </w:p>
    <w:p w14:paraId="63E38F61" w14:textId="77777777" w:rsidR="004F14A7" w:rsidRDefault="004F14A7" w:rsidP="004F14A7">
      <w:pPr>
        <w:tabs>
          <w:tab w:val="left" w:pos="993"/>
        </w:tabs>
        <w:spacing w:after="0" w:line="276" w:lineRule="auto"/>
        <w:ind w:left="567" w:right="0" w:firstLine="0"/>
        <w:outlineLvl w:val="0"/>
        <w:rPr>
          <w:color w:val="auto"/>
          <w:sz w:val="24"/>
          <w:szCs w:val="24"/>
        </w:rPr>
      </w:pPr>
    </w:p>
    <w:p w14:paraId="2C005913" w14:textId="77777777" w:rsidR="004F14A7" w:rsidRDefault="004F14A7" w:rsidP="004F14A7">
      <w:pPr>
        <w:tabs>
          <w:tab w:val="left" w:pos="993"/>
        </w:tabs>
        <w:spacing w:after="0" w:line="276" w:lineRule="auto"/>
        <w:ind w:left="567" w:right="0" w:firstLine="0"/>
        <w:outlineLvl w:val="0"/>
        <w:rPr>
          <w:color w:val="auto"/>
          <w:sz w:val="24"/>
          <w:szCs w:val="24"/>
        </w:rPr>
      </w:pPr>
    </w:p>
    <w:p w14:paraId="7B32B686" w14:textId="77777777" w:rsidR="004F14A7" w:rsidRDefault="004F14A7"/>
    <w:sectPr w:rsidR="004F14A7" w:rsidSect="00CB36B2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4D0F"/>
    <w:multiLevelType w:val="hybridMultilevel"/>
    <w:tmpl w:val="F9921B5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B0A7976"/>
    <w:multiLevelType w:val="hybridMultilevel"/>
    <w:tmpl w:val="F7E6CE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52E78"/>
    <w:multiLevelType w:val="hybridMultilevel"/>
    <w:tmpl w:val="E08CE4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6D9"/>
    <w:multiLevelType w:val="hybridMultilevel"/>
    <w:tmpl w:val="C9DED9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B5503"/>
    <w:multiLevelType w:val="hybridMultilevel"/>
    <w:tmpl w:val="458EB346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5" w15:restartNumberingAfterBreak="0">
    <w:nsid w:val="6B451183"/>
    <w:multiLevelType w:val="multilevel"/>
    <w:tmpl w:val="EE82A18A"/>
    <w:lvl w:ilvl="0">
      <w:start w:val="1"/>
      <w:numFmt w:val="decimal"/>
      <w:lvlText w:val="%1"/>
      <w:lvlJc w:val="left"/>
      <w:pPr>
        <w:ind w:left="330" w:hanging="4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0" w:hanging="497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54" w:hanging="303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3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2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7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79557B0A"/>
    <w:multiLevelType w:val="hybridMultilevel"/>
    <w:tmpl w:val="E668C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86AB8"/>
    <w:multiLevelType w:val="hybridMultilevel"/>
    <w:tmpl w:val="B98E12E8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4A7"/>
    <w:rsid w:val="000D0CC8"/>
    <w:rsid w:val="003F574E"/>
    <w:rsid w:val="004F14A7"/>
    <w:rsid w:val="006F423D"/>
    <w:rsid w:val="006F48CA"/>
    <w:rsid w:val="00754822"/>
    <w:rsid w:val="00844C01"/>
    <w:rsid w:val="00BC37CC"/>
    <w:rsid w:val="00C03574"/>
    <w:rsid w:val="00CB36B2"/>
    <w:rsid w:val="00D2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E0F5"/>
  <w15:chartTrackingRefBased/>
  <w15:docId w15:val="{45DB26B5-ECFB-49BC-9083-2CD08485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574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4A7"/>
    <w:pPr>
      <w:spacing w:after="0" w:line="240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List Paragraph"/>
    <w:basedOn w:val="a"/>
    <w:uiPriority w:val="1"/>
    <w:qFormat/>
    <w:rsid w:val="004F14A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4F14A7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F14A7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B36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B36B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uchebnik.mos.ru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://resh.edu.ru/" TargetMode="External"/><Relationship Id="rId50" Type="http://schemas.openxmlformats.org/officeDocument/2006/relationships/hyperlink" Target="http://resh.edu.ru/" TargetMode="External"/><Relationship Id="rId55" Type="http://schemas.openxmlformats.org/officeDocument/2006/relationships/hyperlink" Target="https://uchebnik.mos.ru" TargetMode="External"/><Relationship Id="rId7" Type="http://schemas.openxmlformats.org/officeDocument/2006/relationships/hyperlink" Target="https://uchebnik.mos.ru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s://uchebnik.mos.ru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://resh.edu.ru/" TargetMode="External"/><Relationship Id="rId46" Type="http://schemas.openxmlformats.org/officeDocument/2006/relationships/hyperlink" Target="https://uchebnik.mos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ebnik.mos.ru" TargetMode="External"/><Relationship Id="rId20" Type="http://schemas.openxmlformats.org/officeDocument/2006/relationships/hyperlink" Target="http://resh.edu.ru/" TargetMode="External"/><Relationship Id="rId29" Type="http://schemas.openxmlformats.org/officeDocument/2006/relationships/hyperlink" Target="http://resh.edu.ru/" TargetMode="External"/><Relationship Id="rId41" Type="http://schemas.openxmlformats.org/officeDocument/2006/relationships/hyperlink" Target="http://resh.edu.ru/" TargetMode="External"/><Relationship Id="rId54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://resh.edu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://resh.edu.ru/" TargetMode="External"/><Relationship Id="rId37" Type="http://schemas.openxmlformats.org/officeDocument/2006/relationships/hyperlink" Target="https://uchebnik.mos.ru" TargetMode="External"/><Relationship Id="rId40" Type="http://schemas.openxmlformats.org/officeDocument/2006/relationships/hyperlink" Target="https://uchebnik.mos.ru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://resh.edu.ru/" TargetMode="External"/><Relationship Id="rId5" Type="http://schemas.openxmlformats.org/officeDocument/2006/relationships/hyperlink" Target="http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s://uchebnik.mos.ru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uchebnik.mos.ru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uchebnik.mos.ru" TargetMode="External"/><Relationship Id="rId19" Type="http://schemas.openxmlformats.org/officeDocument/2006/relationships/hyperlink" Target="https://uchebnik.mos.ru" TargetMode="External"/><Relationship Id="rId31" Type="http://schemas.openxmlformats.org/officeDocument/2006/relationships/hyperlink" Target="https://uchebnik.mos.ru" TargetMode="External"/><Relationship Id="rId44" Type="http://schemas.openxmlformats.org/officeDocument/2006/relationships/hyperlink" Target="http://resh.edu.ru/" TargetMode="External"/><Relationship Id="rId52" Type="http://schemas.openxmlformats.org/officeDocument/2006/relationships/hyperlink" Target="https://uchebnik.m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s://uchebnik.mos.ru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://resh.edu.ru/" TargetMode="External"/><Relationship Id="rId43" Type="http://schemas.openxmlformats.org/officeDocument/2006/relationships/hyperlink" Target="https://uchebnik.mos.ru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resh.edu.ru/" TargetMode="External"/><Relationship Id="rId51" Type="http://schemas.openxmlformats.org/officeDocument/2006/relationships/hyperlink" Target="https://uchi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</Pages>
  <Words>6552</Words>
  <Characters>37351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иголкина</dc:creator>
  <cp:keywords/>
  <dc:description/>
  <cp:lastModifiedBy>людмила иголкина</cp:lastModifiedBy>
  <cp:revision>1</cp:revision>
  <dcterms:created xsi:type="dcterms:W3CDTF">2023-09-24T07:42:00Z</dcterms:created>
  <dcterms:modified xsi:type="dcterms:W3CDTF">2023-09-24T08:55:00Z</dcterms:modified>
</cp:coreProperties>
</file>