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E51D3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2402D5" w:rsidRPr="002402D5" w14:paraId="04FBA282" w14:textId="77777777" w:rsidTr="00E750AE">
        <w:tc>
          <w:tcPr>
            <w:tcW w:w="4536" w:type="dxa"/>
          </w:tcPr>
          <w:p w14:paraId="0F056D82" w14:textId="77777777" w:rsidR="0046553B" w:rsidRPr="0046553B" w:rsidRDefault="0046553B" w:rsidP="0046553B">
            <w:pPr>
              <w:spacing w:after="200" w:line="276" w:lineRule="auto"/>
              <w:ind w:left="0" w:right="-427" w:firstLine="0"/>
              <w:jc w:val="left"/>
              <w:rPr>
                <w:rFonts w:eastAsiaTheme="minorHAnsi" w:cstheme="minorBidi"/>
                <w:color w:val="auto"/>
                <w:sz w:val="22"/>
                <w:lang w:val="en-US" w:eastAsia="en-US"/>
              </w:rPr>
            </w:pPr>
          </w:p>
        </w:tc>
        <w:tc>
          <w:tcPr>
            <w:tcW w:w="4678" w:type="dxa"/>
          </w:tcPr>
          <w:p w14:paraId="5E46C1EE" w14:textId="77777777" w:rsidR="0046553B" w:rsidRPr="002402D5" w:rsidRDefault="0046553B" w:rsidP="0046553B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 xml:space="preserve">УТВЕРЖДЕНО </w:t>
            </w:r>
          </w:p>
          <w:p w14:paraId="5B8AC005" w14:textId="77777777" w:rsidR="0046553B" w:rsidRPr="002402D5" w:rsidRDefault="0046553B" w:rsidP="0046553B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Приказом МБОУ «Школа №32»</w:t>
            </w:r>
          </w:p>
          <w:p w14:paraId="74F5639E" w14:textId="4D8ABE9A" w:rsidR="0046553B" w:rsidRPr="002402D5" w:rsidRDefault="0046553B" w:rsidP="002402D5">
            <w:pPr>
              <w:spacing w:after="0" w:line="276" w:lineRule="auto"/>
              <w:ind w:left="0" w:right="0" w:firstLine="0"/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</w:pPr>
            <w:r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 xml:space="preserve">от </w:t>
            </w:r>
            <w:r w:rsidR="002402D5"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26.08.24</w:t>
            </w:r>
            <w:r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 xml:space="preserve"> №2</w:t>
            </w:r>
            <w:r w:rsidR="002402D5" w:rsidRPr="002402D5">
              <w:rPr>
                <w:rFonts w:eastAsiaTheme="minorHAnsi" w:cstheme="minorBidi"/>
                <w:b/>
                <w:color w:val="auto"/>
                <w:szCs w:val="28"/>
                <w:lang w:eastAsia="en-US"/>
              </w:rPr>
              <w:t>40</w:t>
            </w:r>
          </w:p>
        </w:tc>
      </w:tr>
    </w:tbl>
    <w:p w14:paraId="4495FD50" w14:textId="77777777" w:rsidR="0046553B" w:rsidRPr="0046553B" w:rsidRDefault="0046553B" w:rsidP="0046553B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p w14:paraId="4923C6B8" w14:textId="30564FDD" w:rsidR="0046553B" w:rsidRPr="0046553B" w:rsidRDefault="0046553B" w:rsidP="0046553B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46553B">
        <w:rPr>
          <w:rFonts w:eastAsiaTheme="minorHAnsi" w:cstheme="minorBidi"/>
          <w:b/>
          <w:color w:val="auto"/>
          <w:szCs w:val="28"/>
          <w:lang w:eastAsia="en-US"/>
        </w:rPr>
        <w:t>РАБОЧАЯ ПРОГРАММА</w:t>
      </w:r>
      <w:r w:rsidR="00823106">
        <w:rPr>
          <w:rFonts w:eastAsiaTheme="minorHAnsi" w:cstheme="minorBidi"/>
          <w:b/>
          <w:color w:val="auto"/>
          <w:szCs w:val="28"/>
          <w:lang w:eastAsia="en-US"/>
        </w:rPr>
        <w:t xml:space="preserve"> ЭЛЕКТИВНОГО К</w:t>
      </w:r>
      <w:bookmarkStart w:id="0" w:name="_GoBack"/>
      <w:bookmarkEnd w:id="0"/>
      <w:r w:rsidR="00823106">
        <w:rPr>
          <w:rFonts w:eastAsiaTheme="minorHAnsi" w:cstheme="minorBidi"/>
          <w:b/>
          <w:color w:val="auto"/>
          <w:szCs w:val="28"/>
          <w:lang w:eastAsia="en-US"/>
        </w:rPr>
        <w:t>УРСА</w:t>
      </w:r>
    </w:p>
    <w:p w14:paraId="7C8B66D1" w14:textId="77777777" w:rsidR="0046553B" w:rsidRPr="0046553B" w:rsidRDefault="0046553B" w:rsidP="0046553B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r w:rsidRPr="0046553B">
        <w:rPr>
          <w:rFonts w:eastAsiaTheme="minorHAnsi" w:cstheme="minorBidi"/>
          <w:b/>
          <w:color w:val="auto"/>
          <w:szCs w:val="28"/>
          <w:lang w:eastAsia="en-US"/>
        </w:rPr>
        <w:t>(приложение к основной образовательной программе</w:t>
      </w:r>
    </w:p>
    <w:p w14:paraId="0AF4684D" w14:textId="77777777" w:rsidR="0046553B" w:rsidRPr="0046553B" w:rsidRDefault="0046553B" w:rsidP="0046553B">
      <w:pPr>
        <w:spacing w:after="200" w:line="276" w:lineRule="auto"/>
        <w:ind w:left="0" w:right="-2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  <w:proofErr w:type="gramStart"/>
      <w:r w:rsidRPr="0046553B">
        <w:rPr>
          <w:rFonts w:eastAsiaTheme="minorHAnsi" w:cstheme="minorBidi"/>
          <w:b/>
          <w:color w:val="auto"/>
          <w:szCs w:val="28"/>
          <w:lang w:eastAsia="en-US"/>
        </w:rPr>
        <w:t>среднего  общего</w:t>
      </w:r>
      <w:proofErr w:type="gramEnd"/>
      <w:r w:rsidRPr="0046553B">
        <w:rPr>
          <w:rFonts w:eastAsiaTheme="minorHAnsi" w:cstheme="minorBidi"/>
          <w:b/>
          <w:color w:val="auto"/>
          <w:szCs w:val="28"/>
          <w:lang w:eastAsia="en-US"/>
        </w:rPr>
        <w:t xml:space="preserve"> образования)</w:t>
      </w:r>
    </w:p>
    <w:p w14:paraId="26BE0A59" w14:textId="77777777" w:rsidR="0046553B" w:rsidRPr="002402D5" w:rsidRDefault="0046553B" w:rsidP="0046553B">
      <w:pPr>
        <w:spacing w:after="200" w:line="276" w:lineRule="auto"/>
        <w:ind w:left="0" w:right="-427" w:firstLine="0"/>
        <w:jc w:val="center"/>
        <w:rPr>
          <w:rFonts w:eastAsiaTheme="minorHAnsi" w:cstheme="minorBidi"/>
          <w:b/>
          <w:color w:val="auto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46553B" w:rsidRPr="0046553B" w14:paraId="70C60C4D" w14:textId="77777777" w:rsidTr="00E750AE">
        <w:tc>
          <w:tcPr>
            <w:tcW w:w="3998" w:type="dxa"/>
            <w:gridSpan w:val="2"/>
          </w:tcPr>
          <w:p w14:paraId="639FC3DC" w14:textId="2201C3D4" w:rsidR="0046553B" w:rsidRPr="0046553B" w:rsidRDefault="00337584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</w:pPr>
            <w:r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>НАЗВАНИЕ КУРСА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0329AC5D" w14:textId="7FBDE48B" w:rsidR="0046553B" w:rsidRPr="0046553B" w:rsidRDefault="00337584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</w:pPr>
            <w:r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 xml:space="preserve">ЛИЧНОСТЬ </w:t>
            </w:r>
            <w:r w:rsidR="000B33ED">
              <w:rPr>
                <w:rFonts w:eastAsiaTheme="minorHAnsi" w:cstheme="minorBidi"/>
                <w:b/>
                <w:caps/>
                <w:color w:val="auto"/>
                <w:szCs w:val="28"/>
                <w:lang w:eastAsia="en-US"/>
              </w:rPr>
              <w:t>и эпоха</w:t>
            </w:r>
          </w:p>
        </w:tc>
      </w:tr>
      <w:tr w:rsidR="0046553B" w:rsidRPr="0046553B" w14:paraId="7BB864FA" w14:textId="77777777" w:rsidTr="00E750AE">
        <w:tc>
          <w:tcPr>
            <w:tcW w:w="3998" w:type="dxa"/>
            <w:gridSpan w:val="2"/>
          </w:tcPr>
          <w:p w14:paraId="78D2DFBB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4CDE0025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6553B" w:rsidRPr="0046553B" w14:paraId="1D13F504" w14:textId="77777777" w:rsidTr="00E750AE">
        <w:tc>
          <w:tcPr>
            <w:tcW w:w="3998" w:type="dxa"/>
            <w:gridSpan w:val="2"/>
          </w:tcPr>
          <w:p w14:paraId="6C06CD58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5C0092FE" w14:textId="50B81782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1</w:t>
            </w:r>
            <w:r w:rsidR="00337584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</w:t>
            </w:r>
          </w:p>
        </w:tc>
      </w:tr>
      <w:tr w:rsidR="0046553B" w:rsidRPr="0046553B" w14:paraId="35C26A9A" w14:textId="77777777" w:rsidTr="00E750AE">
        <w:tc>
          <w:tcPr>
            <w:tcW w:w="3998" w:type="dxa"/>
            <w:gridSpan w:val="2"/>
          </w:tcPr>
          <w:p w14:paraId="21AB4CA8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43A89755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6553B" w:rsidRPr="0046553B" w14:paraId="6D277114" w14:textId="77777777" w:rsidTr="00E750AE">
        <w:tc>
          <w:tcPr>
            <w:tcW w:w="3998" w:type="dxa"/>
            <w:gridSpan w:val="2"/>
          </w:tcPr>
          <w:p w14:paraId="7E805DCC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1D9B62BB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6553B" w:rsidRPr="0046553B" w14:paraId="2B312863" w14:textId="77777777" w:rsidTr="00E750AE">
        <w:tc>
          <w:tcPr>
            <w:tcW w:w="1827" w:type="dxa"/>
          </w:tcPr>
          <w:p w14:paraId="1D2A019B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171" w:type="dxa"/>
          </w:tcPr>
          <w:p w14:paraId="6F8C5C2A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518" w:type="dxa"/>
          </w:tcPr>
          <w:p w14:paraId="76B8B4AF" w14:textId="77777777" w:rsidR="0046553B" w:rsidRPr="0046553B" w:rsidRDefault="0046553B" w:rsidP="0046553B">
            <w:pPr>
              <w:spacing w:after="200" w:line="276" w:lineRule="auto"/>
              <w:ind w:left="0" w:right="0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год</w:t>
            </w:r>
          </w:p>
        </w:tc>
        <w:tc>
          <w:tcPr>
            <w:tcW w:w="2839" w:type="dxa"/>
          </w:tcPr>
          <w:p w14:paraId="26F8A07A" w14:textId="77777777" w:rsidR="0046553B" w:rsidRPr="0046553B" w:rsidRDefault="0046553B" w:rsidP="0046553B">
            <w:pPr>
              <w:spacing w:after="200" w:line="276" w:lineRule="auto"/>
              <w:ind w:left="0" w:right="-2" w:firstLine="0"/>
              <w:jc w:val="center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в неделю</w:t>
            </w:r>
          </w:p>
        </w:tc>
      </w:tr>
      <w:tr w:rsidR="0046553B" w:rsidRPr="0046553B" w14:paraId="1E006926" w14:textId="77777777" w:rsidTr="00E750AE">
        <w:tc>
          <w:tcPr>
            <w:tcW w:w="1827" w:type="dxa"/>
          </w:tcPr>
          <w:p w14:paraId="17E71D0F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171" w:type="dxa"/>
          </w:tcPr>
          <w:p w14:paraId="185279AE" w14:textId="7472C336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>1</w:t>
            </w:r>
            <w:r w:rsidR="00CE5BA5"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  <w:t>1</w:t>
            </w:r>
            <w:r w:rsidRPr="0046553B"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2F12C8A7" w14:textId="6116BCD0" w:rsidR="0046553B" w:rsidRPr="0046553B" w:rsidRDefault="00CE5BA5" w:rsidP="0046553B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EA86A3C" w14:textId="4B2D0633" w:rsidR="0046553B" w:rsidRPr="0046553B" w:rsidRDefault="00CE5BA5" w:rsidP="0046553B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</w:tr>
      <w:tr w:rsidR="0046553B" w:rsidRPr="0046553B" w14:paraId="36133FF9" w14:textId="77777777" w:rsidTr="00E750AE">
        <w:tc>
          <w:tcPr>
            <w:tcW w:w="3998" w:type="dxa"/>
            <w:gridSpan w:val="2"/>
          </w:tcPr>
          <w:p w14:paraId="6EF31F05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FA0809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6553B" w:rsidRPr="0046553B" w14:paraId="3EBF30CD" w14:textId="77777777" w:rsidTr="00E750AE">
        <w:tc>
          <w:tcPr>
            <w:tcW w:w="3998" w:type="dxa"/>
            <w:gridSpan w:val="2"/>
          </w:tcPr>
          <w:p w14:paraId="1B8A134B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2"/>
          </w:tcPr>
          <w:p w14:paraId="1B12E3F0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46553B" w:rsidRPr="0046553B" w14:paraId="76142105" w14:textId="77777777" w:rsidTr="00E750AE">
        <w:tc>
          <w:tcPr>
            <w:tcW w:w="3998" w:type="dxa"/>
            <w:gridSpan w:val="2"/>
          </w:tcPr>
          <w:p w14:paraId="47BFEE4E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color w:val="auto"/>
                <w:sz w:val="22"/>
                <w:lang w:val="en-US" w:eastAsia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29260B44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Cs/>
                <w:caps/>
                <w:color w:val="auto"/>
                <w:sz w:val="22"/>
                <w:lang w:val="en-US" w:eastAsia="en-US"/>
              </w:rPr>
            </w:pPr>
            <w:r w:rsidRPr="0046553B">
              <w:rPr>
                <w:rFonts w:eastAsiaTheme="minorHAnsi" w:cstheme="minorBidi"/>
                <w:bCs/>
                <w:caps/>
                <w:color w:val="auto"/>
                <w:sz w:val="22"/>
                <w:lang w:val="en-US" w:eastAsia="en-US"/>
              </w:rPr>
              <w:t xml:space="preserve"> </w:t>
            </w:r>
          </w:p>
          <w:p w14:paraId="338AFCE1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Cs/>
                <w:caps/>
                <w:color w:val="auto"/>
                <w:sz w:val="22"/>
                <w:lang w:eastAsia="en-US"/>
              </w:rPr>
            </w:pPr>
            <w:r w:rsidRPr="0046553B">
              <w:rPr>
                <w:rFonts w:eastAsiaTheme="minorHAnsi" w:cstheme="minorBidi"/>
                <w:bCs/>
                <w:caps/>
                <w:color w:val="auto"/>
                <w:sz w:val="22"/>
                <w:lang w:val="en-US" w:eastAsia="en-US"/>
              </w:rPr>
              <w:t>Иголкина Л.А.</w:t>
            </w:r>
          </w:p>
        </w:tc>
      </w:tr>
      <w:tr w:rsidR="0046553B" w:rsidRPr="0046553B" w14:paraId="2B89110D" w14:textId="77777777" w:rsidTr="00E750AE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7D43C27C" w14:textId="77777777" w:rsidR="0046553B" w:rsidRPr="0046553B" w:rsidRDefault="0046553B" w:rsidP="0046553B">
            <w:pPr>
              <w:spacing w:after="200" w:line="276" w:lineRule="auto"/>
              <w:ind w:left="0" w:right="-425" w:firstLine="0"/>
              <w:jc w:val="left"/>
              <w:rPr>
                <w:rFonts w:eastAsiaTheme="minorHAnsi" w:cstheme="minorBidi"/>
                <w:b/>
                <w:bCs/>
                <w:caps/>
                <w:color w:val="auto"/>
                <w:sz w:val="22"/>
                <w:lang w:eastAsia="en-US"/>
              </w:rPr>
            </w:pPr>
            <w:r w:rsidRPr="0046553B">
              <w:rPr>
                <w:rFonts w:eastAsiaTheme="minorHAnsi" w:cstheme="minorBidi"/>
                <w:color w:val="auto"/>
                <w:sz w:val="22"/>
                <w:lang w:val="en-US" w:eastAsia="en-US"/>
              </w:rPr>
              <w:t xml:space="preserve">СОСТАВИТЕЛИ:  </w:t>
            </w:r>
          </w:p>
        </w:tc>
      </w:tr>
    </w:tbl>
    <w:p w14:paraId="445FD8E5" w14:textId="77777777" w:rsidR="0046553B" w:rsidRPr="0046553B" w:rsidRDefault="0046553B" w:rsidP="0046553B">
      <w:pPr>
        <w:keepNext/>
        <w:keepLines/>
        <w:spacing w:before="200" w:after="200" w:line="276" w:lineRule="auto"/>
        <w:ind w:left="0" w:right="0" w:firstLine="0"/>
        <w:jc w:val="left"/>
        <w:outlineLvl w:val="1"/>
        <w:rPr>
          <w:rFonts w:eastAsiaTheme="majorEastAsia" w:cstheme="majorBidi"/>
          <w:b/>
          <w:bCs/>
          <w:color w:val="4472C4" w:themeColor="accent1"/>
          <w:sz w:val="26"/>
          <w:szCs w:val="26"/>
          <w:lang w:val="en-US" w:eastAsia="en-US"/>
        </w:rPr>
      </w:pPr>
    </w:p>
    <w:p w14:paraId="2C10935F" w14:textId="77777777" w:rsidR="0046553B" w:rsidRPr="0046553B" w:rsidRDefault="0046553B" w:rsidP="0046553B">
      <w:pPr>
        <w:spacing w:after="0" w:line="276" w:lineRule="auto"/>
        <w:ind w:left="0" w:right="0" w:firstLine="0"/>
        <w:jc w:val="center"/>
        <w:rPr>
          <w:rFonts w:eastAsiaTheme="minorHAnsi" w:cstheme="minorBidi"/>
          <w:lang w:val="en-US" w:eastAsia="en-US"/>
        </w:rPr>
      </w:pPr>
      <w:r w:rsidRPr="0046553B">
        <w:rPr>
          <w:rFonts w:eastAsiaTheme="minorHAnsi" w:cstheme="minorBidi"/>
          <w:lang w:val="en-US" w:eastAsia="en-US"/>
        </w:rPr>
        <w:t>​</w:t>
      </w:r>
      <w:bookmarkStart w:id="1" w:name="3d67cce9-b1b9-4e67-b1e9-e3f659ce7765"/>
    </w:p>
    <w:p w14:paraId="12F2769C" w14:textId="77777777" w:rsidR="0046553B" w:rsidRPr="0046553B" w:rsidRDefault="0046553B" w:rsidP="0046553B">
      <w:pPr>
        <w:spacing w:after="0" w:line="276" w:lineRule="auto"/>
        <w:ind w:left="0" w:right="0" w:firstLine="0"/>
        <w:jc w:val="center"/>
        <w:rPr>
          <w:rFonts w:eastAsiaTheme="minorHAnsi" w:cstheme="minorBidi"/>
          <w:lang w:val="en-US" w:eastAsia="en-US"/>
        </w:rPr>
      </w:pPr>
    </w:p>
    <w:p w14:paraId="7ABD0301" w14:textId="743451D7" w:rsidR="0046553B" w:rsidRPr="0046553B" w:rsidRDefault="0046553B" w:rsidP="0046553B">
      <w:pPr>
        <w:spacing w:after="0" w:line="276" w:lineRule="auto"/>
        <w:ind w:left="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proofErr w:type="spellStart"/>
      <w:r w:rsidRPr="0046553B">
        <w:rPr>
          <w:rFonts w:eastAsiaTheme="minorHAnsi" w:cstheme="minorBidi"/>
          <w:b/>
          <w:lang w:val="en-US" w:eastAsia="en-US"/>
        </w:rPr>
        <w:t>Прокопьевский</w:t>
      </w:r>
      <w:proofErr w:type="spellEnd"/>
      <w:r w:rsidRPr="0046553B">
        <w:rPr>
          <w:rFonts w:eastAsiaTheme="minorHAnsi" w:cstheme="minorBidi"/>
          <w:b/>
          <w:lang w:val="en-US" w:eastAsia="en-US"/>
        </w:rPr>
        <w:t xml:space="preserve"> </w:t>
      </w:r>
      <w:proofErr w:type="spellStart"/>
      <w:r w:rsidRPr="0046553B">
        <w:rPr>
          <w:rFonts w:eastAsiaTheme="minorHAnsi" w:cstheme="minorBidi"/>
          <w:b/>
          <w:lang w:val="en-US" w:eastAsia="en-US"/>
        </w:rPr>
        <w:t>городской</w:t>
      </w:r>
      <w:proofErr w:type="spellEnd"/>
      <w:r w:rsidRPr="0046553B">
        <w:rPr>
          <w:rFonts w:eastAsiaTheme="minorHAnsi" w:cstheme="minorBidi"/>
          <w:b/>
          <w:lang w:val="en-US" w:eastAsia="en-US"/>
        </w:rPr>
        <w:t xml:space="preserve"> </w:t>
      </w:r>
      <w:proofErr w:type="spellStart"/>
      <w:r w:rsidRPr="0046553B">
        <w:rPr>
          <w:rFonts w:eastAsiaTheme="minorHAnsi" w:cstheme="minorBidi"/>
          <w:b/>
          <w:lang w:val="en-US" w:eastAsia="en-US"/>
        </w:rPr>
        <w:t>округ</w:t>
      </w:r>
      <w:bookmarkEnd w:id="1"/>
      <w:proofErr w:type="spellEnd"/>
      <w:r w:rsidRPr="0046553B">
        <w:rPr>
          <w:rFonts w:eastAsiaTheme="minorHAnsi" w:cstheme="minorBidi"/>
          <w:b/>
          <w:lang w:val="en-US" w:eastAsia="en-US"/>
        </w:rPr>
        <w:t xml:space="preserve">‌ </w:t>
      </w:r>
      <w:bookmarkStart w:id="2" w:name="bf61e297-deac-416c-9930-2854c06869b8"/>
      <w:r w:rsidRPr="0046553B">
        <w:rPr>
          <w:rFonts w:eastAsiaTheme="minorHAnsi" w:cstheme="minorBidi"/>
          <w:b/>
          <w:lang w:val="en-US" w:eastAsia="en-US"/>
        </w:rPr>
        <w:t>202</w:t>
      </w:r>
      <w:bookmarkEnd w:id="2"/>
      <w:r>
        <w:rPr>
          <w:rFonts w:eastAsiaTheme="minorHAnsi" w:cstheme="minorBidi"/>
          <w:b/>
          <w:lang w:eastAsia="en-US"/>
        </w:rPr>
        <w:t>4</w:t>
      </w:r>
    </w:p>
    <w:p w14:paraId="5D914D1C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906297A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C4A6FEB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B680D6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05309E" w14:textId="77777777" w:rsidR="00CE5BA5" w:rsidRDefault="00CE5BA5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8C8E85" w14:textId="77777777" w:rsidR="00CE5BA5" w:rsidRDefault="00CE5BA5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4B4963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9CE44AC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6D0A47" w14:textId="2411597D" w:rsidR="003D51C9" w:rsidRPr="0046553B" w:rsidRDefault="0046553B" w:rsidP="0046553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553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10D8746A" w14:textId="77777777" w:rsidR="003D51C9" w:rsidRDefault="003D51C9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66EEFE0" w14:textId="18879F75" w:rsidR="00747C61" w:rsidRDefault="0021720F" w:rsidP="00713D9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20F">
        <w:rPr>
          <w:rFonts w:ascii="Times New Roman" w:hAnsi="Times New Roman" w:cs="Times New Roman"/>
          <w:sz w:val="24"/>
          <w:szCs w:val="24"/>
        </w:rPr>
        <w:t xml:space="preserve">Элективный курс </w:t>
      </w:r>
      <w:r w:rsidR="00713D9A">
        <w:rPr>
          <w:rFonts w:ascii="Times New Roman" w:hAnsi="Times New Roman" w:cs="Times New Roman"/>
          <w:sz w:val="24"/>
          <w:szCs w:val="24"/>
        </w:rPr>
        <w:t>«Личность и эпоха»</w:t>
      </w:r>
      <w:r w:rsidRPr="0021720F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социально-экономического </w:t>
      </w:r>
      <w:r w:rsidRPr="0021720F">
        <w:rPr>
          <w:rFonts w:ascii="Times New Roman" w:hAnsi="Times New Roman" w:cs="Times New Roman"/>
          <w:sz w:val="24"/>
          <w:szCs w:val="24"/>
        </w:rPr>
        <w:t>профил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720F">
        <w:rPr>
          <w:rFonts w:ascii="Times New Roman" w:hAnsi="Times New Roman" w:cs="Times New Roman"/>
          <w:sz w:val="24"/>
          <w:szCs w:val="24"/>
        </w:rPr>
        <w:t xml:space="preserve"> обучения предназначен для учащихся 11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720F">
        <w:rPr>
          <w:rFonts w:ascii="Times New Roman" w:hAnsi="Times New Roman" w:cs="Times New Roman"/>
          <w:sz w:val="24"/>
          <w:szCs w:val="24"/>
        </w:rPr>
        <w:t xml:space="preserve">, планирующих в дальнейшем поступать в высшие учебные заведения на </w:t>
      </w:r>
      <w:r>
        <w:rPr>
          <w:rFonts w:ascii="Times New Roman" w:hAnsi="Times New Roman" w:cs="Times New Roman"/>
          <w:sz w:val="24"/>
          <w:szCs w:val="24"/>
        </w:rPr>
        <w:t>социально-гуманитарные специальности</w:t>
      </w:r>
      <w:r w:rsidRPr="0021720F">
        <w:rPr>
          <w:rFonts w:ascii="Times New Roman" w:hAnsi="Times New Roman" w:cs="Times New Roman"/>
          <w:sz w:val="24"/>
          <w:szCs w:val="24"/>
        </w:rPr>
        <w:t xml:space="preserve">. Курс, рассчитанный на 35 учебных часов, способствует формированию устойчивой профессиональной ориентированности старшеклассников, ознакомлению их с навыками, необходимыми для профессий </w:t>
      </w:r>
      <w:r w:rsidR="00713D9A">
        <w:rPr>
          <w:rFonts w:ascii="Times New Roman" w:hAnsi="Times New Roman" w:cs="Times New Roman"/>
          <w:sz w:val="24"/>
          <w:szCs w:val="24"/>
        </w:rPr>
        <w:t>социально-гуманитарной</w:t>
      </w:r>
      <w:r w:rsidRPr="0021720F">
        <w:rPr>
          <w:rFonts w:ascii="Times New Roman" w:hAnsi="Times New Roman" w:cs="Times New Roman"/>
          <w:sz w:val="24"/>
          <w:szCs w:val="24"/>
        </w:rPr>
        <w:t xml:space="preserve"> направленности, повышению эффективности обучения учащихся в профильных классах посредством углубления и расширения их знаний в вопросах </w:t>
      </w:r>
      <w:r w:rsidR="00713D9A">
        <w:rPr>
          <w:rFonts w:ascii="Times New Roman" w:hAnsi="Times New Roman" w:cs="Times New Roman"/>
          <w:sz w:val="24"/>
          <w:szCs w:val="24"/>
        </w:rPr>
        <w:t>истории.</w:t>
      </w:r>
    </w:p>
    <w:p w14:paraId="27738DF7" w14:textId="0EF8A362" w:rsidR="00747C61" w:rsidRPr="00747C61" w:rsidRDefault="00747C61" w:rsidP="00713D9A">
      <w:pPr>
        <w:pStyle w:val="a3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47C6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элективному курсу</w:t>
      </w:r>
      <w:r w:rsidRPr="00747C6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Личность и эпоха</w:t>
      </w:r>
      <w:r w:rsidRPr="00747C61">
        <w:rPr>
          <w:rFonts w:ascii="Times New Roman" w:hAnsi="Times New Roman" w:cs="Times New Roman"/>
          <w:sz w:val="24"/>
          <w:szCs w:val="24"/>
        </w:rPr>
        <w:t>» для 11 классов составлена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Pr="00747C61">
        <w:rPr>
          <w:rFonts w:ascii="Times New Roman" w:hAnsi="Times New Roman" w:cs="Times New Roman"/>
          <w:sz w:val="24"/>
          <w:szCs w:val="24"/>
        </w:rPr>
        <w:t xml:space="preserve">», а также с учётом федеральной рабочей программы воспитания и составлена с учетом следующей </w:t>
      </w:r>
      <w:r w:rsidRPr="00747C61">
        <w:rPr>
          <w:rFonts w:ascii="Times New Roman" w:hAnsi="Times New Roman" w:cs="Times New Roman"/>
          <w:b/>
          <w:sz w:val="24"/>
          <w:szCs w:val="24"/>
        </w:rPr>
        <w:t>нормативно-правовой базы:</w:t>
      </w:r>
    </w:p>
    <w:p w14:paraId="1719F36E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9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</w:p>
    <w:p w14:paraId="599C8D5D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7"/>
        <w:rPr>
          <w:sz w:val="24"/>
        </w:rPr>
      </w:pPr>
      <w:r>
        <w:rPr>
          <w:sz w:val="24"/>
        </w:rPr>
        <w:t>Порядок организации и осуществления образовательной деятельности по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 основного общего и среднего общего образования, утвержденным приказом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 22.03.2021 № 115;</w:t>
      </w:r>
    </w:p>
    <w:p w14:paraId="65E810C9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2"/>
        <w:rPr>
          <w:sz w:val="24"/>
        </w:rPr>
      </w:pPr>
      <w:r>
        <w:rPr>
          <w:sz w:val="24"/>
        </w:rPr>
        <w:t>Приказ Министерства просвещения РФ от 31 мая 2021 г. № 286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НОО);</w:t>
      </w:r>
    </w:p>
    <w:p w14:paraId="12D8CD5B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4"/>
        <w:rPr>
          <w:sz w:val="24"/>
        </w:rPr>
      </w:pPr>
      <w:r>
        <w:rPr>
          <w:sz w:val="24"/>
        </w:rPr>
        <w:t>Приказ Министерства просвещения РФ от 31 мая 2021 г. № 287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ООО);</w:t>
      </w:r>
    </w:p>
    <w:p w14:paraId="224AE9D6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  <w:tab w:val="left" w:pos="4024"/>
          <w:tab w:val="left" w:pos="8449"/>
        </w:tabs>
        <w:autoSpaceDE w:val="0"/>
        <w:autoSpaceDN w:val="0"/>
        <w:spacing w:before="1" w:after="0" w:line="288" w:lineRule="auto"/>
        <w:ind w:right="134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z w:val="24"/>
        </w:rPr>
        <w:tab/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413</w:t>
      </w:r>
      <w:r>
        <w:rPr>
          <w:spacing w:val="4"/>
          <w:sz w:val="24"/>
        </w:rPr>
        <w:t xml:space="preserve"> </w:t>
      </w:r>
      <w:r>
        <w:rPr>
          <w:sz w:val="24"/>
        </w:rPr>
        <w:t>«Об</w:t>
      </w:r>
      <w:r>
        <w:rPr>
          <w:sz w:val="24"/>
        </w:rPr>
        <w:tab/>
      </w:r>
      <w:r>
        <w:rPr>
          <w:spacing w:val="-1"/>
          <w:sz w:val="24"/>
        </w:rPr>
        <w:t>утверждении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СОО);</w:t>
      </w:r>
    </w:p>
    <w:p w14:paraId="2EF97F0D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7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17</w:t>
      </w:r>
      <w:r>
        <w:rPr>
          <w:spacing w:val="4"/>
          <w:sz w:val="24"/>
        </w:rPr>
        <w:t xml:space="preserve"> </w:t>
      </w:r>
      <w:r>
        <w:rPr>
          <w:sz w:val="24"/>
        </w:rPr>
        <w:t>мая</w:t>
      </w:r>
      <w:r>
        <w:rPr>
          <w:spacing w:val="5"/>
          <w:sz w:val="24"/>
        </w:rPr>
        <w:t xml:space="preserve"> </w:t>
      </w:r>
      <w:r>
        <w:rPr>
          <w:sz w:val="24"/>
        </w:rPr>
        <w:t>2012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413»</w:t>
      </w:r>
      <w:r>
        <w:rPr>
          <w:spacing w:val="-2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5"/>
          <w:sz w:val="24"/>
        </w:rPr>
        <w:t xml:space="preserve"> </w:t>
      </w:r>
      <w:r>
        <w:rPr>
          <w:sz w:val="24"/>
        </w:rPr>
        <w:t>12.09.2022</w:t>
      </w:r>
    </w:p>
    <w:p w14:paraId="348BD410" w14:textId="77777777" w:rsidR="00747C61" w:rsidRDefault="00747C61" w:rsidP="00747C61">
      <w:pPr>
        <w:pStyle w:val="a4"/>
        <w:ind w:left="1054"/>
        <w:jc w:val="both"/>
      </w:pPr>
      <w:r>
        <w:t>№</w:t>
      </w:r>
      <w:r>
        <w:rPr>
          <w:spacing w:val="-2"/>
        </w:rPr>
        <w:t xml:space="preserve"> </w:t>
      </w:r>
      <w:r>
        <w:t>70034);</w:t>
      </w:r>
    </w:p>
    <w:p w14:paraId="73534872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before="64" w:after="0" w:line="288" w:lineRule="auto"/>
        <w:ind w:right="135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16.11.2022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992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71762);</w:t>
      </w:r>
    </w:p>
    <w:p w14:paraId="5D0F2710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39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16.11.2022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993 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71764);</w:t>
      </w:r>
    </w:p>
    <w:p w14:paraId="295A6F26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88" w:lineRule="auto"/>
        <w:ind w:right="143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Министерства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просвещения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23.11.2022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1014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22.12.2022 №</w:t>
      </w:r>
      <w:r>
        <w:rPr>
          <w:spacing w:val="-1"/>
          <w:sz w:val="24"/>
        </w:rPr>
        <w:t xml:space="preserve"> </w:t>
      </w:r>
      <w:r>
        <w:rPr>
          <w:sz w:val="24"/>
        </w:rPr>
        <w:t>71763);</w:t>
      </w:r>
    </w:p>
    <w:p w14:paraId="0D66D295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after="0" w:line="240" w:lineRule="auto"/>
        <w:ind w:right="0"/>
        <w:rPr>
          <w:sz w:val="24"/>
        </w:rPr>
      </w:pPr>
      <w:r>
        <w:rPr>
          <w:sz w:val="24"/>
        </w:rPr>
        <w:t>Устав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3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32»;</w:t>
      </w:r>
    </w:p>
    <w:p w14:paraId="3CA9666F" w14:textId="77777777" w:rsidR="00747C61" w:rsidRDefault="00747C61" w:rsidP="00747C61">
      <w:pPr>
        <w:pStyle w:val="a6"/>
        <w:widowControl w:val="0"/>
        <w:numPr>
          <w:ilvl w:val="2"/>
          <w:numId w:val="1"/>
        </w:numPr>
        <w:tabs>
          <w:tab w:val="left" w:pos="1055"/>
        </w:tabs>
        <w:autoSpaceDE w:val="0"/>
        <w:autoSpaceDN w:val="0"/>
        <w:spacing w:before="56" w:after="0" w:line="288" w:lineRule="auto"/>
        <w:ind w:right="140"/>
        <w:rPr>
          <w:sz w:val="24"/>
        </w:rPr>
      </w:pPr>
      <w:r>
        <w:rPr>
          <w:sz w:val="24"/>
        </w:rPr>
        <w:lastRenderedPageBreak/>
        <w:t>Положение о формах, периодичности, порядке текущего контроля успеваемости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32».</w:t>
      </w:r>
    </w:p>
    <w:p w14:paraId="49CB9507" w14:textId="77777777" w:rsidR="00747C61" w:rsidRDefault="00747C61" w:rsidP="00747C61">
      <w:pPr>
        <w:pStyle w:val="a3"/>
        <w:outlineLvl w:val="0"/>
        <w:rPr>
          <w:sz w:val="24"/>
          <w:szCs w:val="24"/>
        </w:rPr>
      </w:pPr>
    </w:p>
    <w:p w14:paraId="0A9DE43A" w14:textId="59DC0629" w:rsidR="00C804FB" w:rsidRPr="00C804FB" w:rsidRDefault="00C804FB" w:rsidP="00C804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4FB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8121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C804FB">
        <w:rPr>
          <w:rFonts w:ascii="Times New Roman" w:hAnsi="Times New Roman" w:cs="Times New Roman"/>
          <w:b/>
          <w:bCs/>
          <w:sz w:val="24"/>
          <w:szCs w:val="24"/>
        </w:rPr>
        <w:t xml:space="preserve"> курса:</w:t>
      </w:r>
      <w:r w:rsidRPr="00C804FB">
        <w:rPr>
          <w:rFonts w:ascii="Times New Roman" w:hAnsi="Times New Roman" w:cs="Times New Roman"/>
          <w:sz w:val="24"/>
          <w:szCs w:val="24"/>
        </w:rPr>
        <w:t xml:space="preserve"> </w:t>
      </w:r>
      <w:r w:rsidR="00815F80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 старшеклассников ценностных ориентаций на многообразие форм жизни и деятельности людей в прошлом и настоящем, на диалектическое единство общего о особенного в развитии общества, </w:t>
      </w:r>
      <w:proofErr w:type="gramStart"/>
      <w:r w:rsidRPr="00C804FB">
        <w:rPr>
          <w:rFonts w:ascii="Times New Roman" w:hAnsi="Times New Roman" w:cs="Times New Roman"/>
          <w:sz w:val="24"/>
          <w:szCs w:val="24"/>
        </w:rPr>
        <w:t>расшир</w:t>
      </w:r>
      <w:r w:rsidR="00815F80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C804F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C804FB">
        <w:rPr>
          <w:rFonts w:ascii="Times New Roman" w:hAnsi="Times New Roman" w:cs="Times New Roman"/>
          <w:sz w:val="24"/>
          <w:szCs w:val="24"/>
        </w:rPr>
        <w:t xml:space="preserve"> углубл</w:t>
      </w:r>
      <w:r w:rsidR="001E378E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C804FB">
        <w:rPr>
          <w:rFonts w:ascii="Times New Roman" w:hAnsi="Times New Roman" w:cs="Times New Roman"/>
          <w:sz w:val="24"/>
          <w:szCs w:val="24"/>
        </w:rPr>
        <w:t xml:space="preserve"> познания в области истории.</w:t>
      </w:r>
    </w:p>
    <w:p w14:paraId="66494A01" w14:textId="77777777" w:rsidR="00C804FB" w:rsidRPr="00C804FB" w:rsidRDefault="00C804FB" w:rsidP="00C804F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FB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14:paraId="24A8E666" w14:textId="386A7A6E" w:rsidR="00C804FB" w:rsidRPr="00C804FB" w:rsidRDefault="008121A6" w:rsidP="00C804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04FB" w:rsidRPr="00C804FB">
        <w:rPr>
          <w:rFonts w:ascii="Times New Roman" w:hAnsi="Times New Roman" w:cs="Times New Roman"/>
          <w:sz w:val="24"/>
          <w:szCs w:val="24"/>
        </w:rPr>
        <w:t>овышение учебной мотивации учащихся через деятельность, показывающую</w:t>
      </w:r>
    </w:p>
    <w:p w14:paraId="7E9BAF51" w14:textId="77777777" w:rsidR="00C804FB" w:rsidRPr="00C804FB" w:rsidRDefault="00C804FB" w:rsidP="00C804F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804FB">
        <w:rPr>
          <w:rFonts w:ascii="Times New Roman" w:hAnsi="Times New Roman" w:cs="Times New Roman"/>
          <w:sz w:val="24"/>
          <w:szCs w:val="24"/>
        </w:rPr>
        <w:t>специфику исторического профиля, что в дальнейшем может повлиять на выбор учеником сферы профессиональной деятельности;</w:t>
      </w:r>
    </w:p>
    <w:p w14:paraId="35A1B594" w14:textId="3DCC8D42" w:rsidR="00C804FB" w:rsidRPr="00C804FB" w:rsidRDefault="008121A6" w:rsidP="00C804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804FB" w:rsidRPr="00C804FB">
        <w:rPr>
          <w:rFonts w:ascii="Times New Roman" w:hAnsi="Times New Roman" w:cs="Times New Roman"/>
          <w:sz w:val="24"/>
          <w:szCs w:val="24"/>
        </w:rPr>
        <w:t>азвитие у учащихся предметных умений: умения работы с историческими источниками, их анализа;</w:t>
      </w:r>
    </w:p>
    <w:p w14:paraId="17BFD20C" w14:textId="08C3AAF5" w:rsidR="00C804FB" w:rsidRPr="00C804FB" w:rsidRDefault="008121A6" w:rsidP="00C804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804FB" w:rsidRPr="00C804FB">
        <w:rPr>
          <w:rFonts w:ascii="Times New Roman" w:hAnsi="Times New Roman" w:cs="Times New Roman"/>
          <w:sz w:val="24"/>
          <w:szCs w:val="24"/>
        </w:rPr>
        <w:t>азвитие у учащихся метапредметных и коммуникативных компетенций: умения критической оценки, обоснованной аргументации своей точки зрения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130BEE" w14:textId="344B3E16" w:rsidR="00C804FB" w:rsidRDefault="00C804FB" w:rsidP="00FA4B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21A6">
        <w:rPr>
          <w:rFonts w:ascii="Times New Roman" w:hAnsi="Times New Roman" w:cs="Times New Roman"/>
          <w:sz w:val="24"/>
          <w:szCs w:val="24"/>
        </w:rPr>
        <w:t>умения дискутировать, самостоятельно выбирая взгляд на историческую личность, что в дальнейшем может послужить основой для сознательного выбора</w:t>
      </w:r>
      <w:r w:rsidR="008121A6">
        <w:rPr>
          <w:rFonts w:ascii="Times New Roman" w:hAnsi="Times New Roman" w:cs="Times New Roman"/>
          <w:sz w:val="24"/>
          <w:szCs w:val="24"/>
        </w:rPr>
        <w:t xml:space="preserve"> </w:t>
      </w:r>
      <w:r w:rsidRPr="008121A6">
        <w:rPr>
          <w:rFonts w:ascii="Times New Roman" w:hAnsi="Times New Roman" w:cs="Times New Roman"/>
          <w:sz w:val="24"/>
          <w:szCs w:val="24"/>
        </w:rPr>
        <w:t>общественно-политической позиции.</w:t>
      </w:r>
    </w:p>
    <w:p w14:paraId="6CA11DD6" w14:textId="25BC7159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формирование исторического мышления учащихся через изучение роли личности в истории России;</w:t>
      </w:r>
    </w:p>
    <w:p w14:paraId="7C02861C" w14:textId="77777777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развитие исторического мышления школьников на базе материала курса;</w:t>
      </w:r>
    </w:p>
    <w:p w14:paraId="07DFEB9E" w14:textId="77777777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формирование у учеников понимания исторического прошлого в связи с тенденциями современного развития России и мира;</w:t>
      </w:r>
    </w:p>
    <w:p w14:paraId="345EC139" w14:textId="77777777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воспитание современного исторического сознания и развитие самостоятельного, персонифицированного мышления;</w:t>
      </w:r>
    </w:p>
    <w:p w14:paraId="322783B8" w14:textId="77777777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восприятие отечественных и мировых культурных традиций и ценностей прошлого в их связи с настоящим; знакомство с основными теориями и концепциями, описывающими и объясняющими развитие общества;</w:t>
      </w:r>
    </w:p>
    <w:p w14:paraId="30F505C8" w14:textId="77777777" w:rsidR="00F61498" w:rsidRDefault="00F61498" w:rsidP="00F61498">
      <w:pPr>
        <w:pStyle w:val="Default"/>
        <w:numPr>
          <w:ilvl w:val="0"/>
          <w:numId w:val="2"/>
        </w:numPr>
        <w:jc w:val="both"/>
      </w:pPr>
      <w:r>
        <w:t>формирование исторической грамотности на современном международном уровне;</w:t>
      </w:r>
    </w:p>
    <w:p w14:paraId="64313936" w14:textId="15058665" w:rsidR="00F61498" w:rsidRDefault="00F61498" w:rsidP="00A03D91">
      <w:pPr>
        <w:pStyle w:val="Default"/>
        <w:numPr>
          <w:ilvl w:val="0"/>
          <w:numId w:val="2"/>
        </w:numPr>
        <w:jc w:val="both"/>
      </w:pPr>
      <w:r>
        <w:t>развитие умения разграничивать процесс познания прошлого и процесс нравственной оценки деяний, поступков людей.</w:t>
      </w:r>
    </w:p>
    <w:p w14:paraId="071D1F4E" w14:textId="77777777" w:rsidR="001E378E" w:rsidRPr="008121A6" w:rsidRDefault="001E378E" w:rsidP="002760F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9B2FEC" w14:textId="0346A41E" w:rsidR="001E378E" w:rsidRDefault="001E378E" w:rsidP="001E378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курса «Личность и эпоха» в учебном плане школы</w:t>
      </w:r>
    </w:p>
    <w:p w14:paraId="4812CFE4" w14:textId="77777777" w:rsidR="001E378E" w:rsidRDefault="001E378E" w:rsidP="001E378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8A4D32" w14:textId="2B91D6D3" w:rsidR="001E378E" w:rsidRDefault="001E378E" w:rsidP="001E378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курса «Личность и эпоха» отводится 1 час в неделю </w:t>
      </w:r>
      <w:proofErr w:type="gramStart"/>
      <w:r>
        <w:rPr>
          <w:rFonts w:ascii="Times New Roman" w:hAnsi="Times New Roman" w:cs="Times New Roman"/>
          <w:sz w:val="24"/>
          <w:szCs w:val="24"/>
        </w:rPr>
        <w:t>в  11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классах, всего 35 часов за год обучения. Курс реализуется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направления и является поддерживающим для учебных предметов: история,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обществознание,  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4EB1514" w14:textId="77777777" w:rsidR="002760F0" w:rsidRDefault="002760F0" w:rsidP="001E378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9D0040" w14:textId="586B29B0" w:rsidR="002760F0" w:rsidRPr="002760F0" w:rsidRDefault="002760F0" w:rsidP="002760F0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  <w:r w:rsidRPr="002760F0">
        <w:rPr>
          <w:b/>
          <w:color w:val="auto"/>
          <w:szCs w:val="28"/>
        </w:rPr>
        <w:t>Планируемые результаты освоения курса «</w:t>
      </w:r>
      <w:r>
        <w:rPr>
          <w:b/>
          <w:color w:val="auto"/>
          <w:szCs w:val="28"/>
        </w:rPr>
        <w:t>Личность и эпоха</w:t>
      </w:r>
      <w:r w:rsidRPr="002760F0">
        <w:rPr>
          <w:b/>
          <w:color w:val="auto"/>
          <w:szCs w:val="28"/>
        </w:rPr>
        <w:t>»</w:t>
      </w:r>
    </w:p>
    <w:p w14:paraId="311F77D5" w14:textId="77777777" w:rsidR="002760F0" w:rsidRPr="002760F0" w:rsidRDefault="002760F0" w:rsidP="002760F0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14:paraId="0D914DBD" w14:textId="77777777" w:rsidR="00D821E4" w:rsidRDefault="00D821E4" w:rsidP="00D821E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19EF60D" w14:textId="1C60D169" w:rsidR="00F61498" w:rsidRPr="00F61498" w:rsidRDefault="00D821E4" w:rsidP="00F61498">
      <w:pPr>
        <w:spacing w:after="0" w:line="264" w:lineRule="auto"/>
        <w:ind w:left="12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D821E4">
        <w:rPr>
          <w:sz w:val="24"/>
          <w:szCs w:val="24"/>
        </w:rPr>
        <w:t xml:space="preserve"> </w:t>
      </w:r>
      <w:r w:rsidR="00F61498" w:rsidRPr="00F61498">
        <w:rPr>
          <w:rFonts w:eastAsiaTheme="minorHAnsi" w:cstheme="minorBidi"/>
          <w:b/>
          <w:lang w:eastAsia="en-US"/>
        </w:rPr>
        <w:t>ЛИЧНОСТНЫЕ РЕЗУЛЬТАТЫ</w:t>
      </w:r>
    </w:p>
    <w:p w14:paraId="4A5204F3" w14:textId="77777777" w:rsidR="00F61498" w:rsidRPr="00F61498" w:rsidRDefault="00F61498" w:rsidP="00F61498">
      <w:pPr>
        <w:spacing w:after="0" w:line="264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4794A8E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1) гражданского воспитания: </w:t>
      </w:r>
    </w:p>
    <w:p w14:paraId="2D20AE4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осмысление сложившихся в российской истории традиций гражданского служения Отечеству; </w:t>
      </w:r>
    </w:p>
    <w:p w14:paraId="59CB16D6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5F37F44B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lastRenderedPageBreak/>
        <w:t xml:space="preserve">принятие традиционных национальных, общечеловеческих гуманистических и демократических ценностей; </w:t>
      </w:r>
    </w:p>
    <w:p w14:paraId="00A3D85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14:paraId="28AE1A3B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3A31008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04ED4D9D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готовность к гуманитарной и волонтерской деятельности; </w:t>
      </w:r>
    </w:p>
    <w:p w14:paraId="1EC73BAE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2) патриотического воспитания: </w:t>
      </w:r>
    </w:p>
    <w:p w14:paraId="5C494C2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02FBCBD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10C6BB43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идейная убежденность, готовность к служению Отечеству и его защите, ответственность за его судьбу;</w:t>
      </w:r>
    </w:p>
    <w:p w14:paraId="330AC4D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3) духовно-нравственного воспитания: </w:t>
      </w:r>
    </w:p>
    <w:p w14:paraId="3F2F6D16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14:paraId="1978C92D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сформированность нравственного сознания, этического поведения;</w:t>
      </w:r>
    </w:p>
    <w:p w14:paraId="49CA713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7665B805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понимание значения личного вклада в построение устойчивого будущего;</w:t>
      </w:r>
    </w:p>
    <w:p w14:paraId="375199BE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5083E6A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4) эстетического воспитания: </w:t>
      </w:r>
    </w:p>
    <w:p w14:paraId="6F34DD06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представление об исторически сложившемся культурном многообразии своей страны и мира; </w:t>
      </w:r>
    </w:p>
    <w:p w14:paraId="5A10242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384767B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14:paraId="2663EF1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62D823FD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18E98A9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5) физического воспитания: </w:t>
      </w:r>
    </w:p>
    <w:p w14:paraId="52756E2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формирование ценностного отношения к жизни и здоровью; </w:t>
      </w:r>
    </w:p>
    <w:p w14:paraId="7E0EF48D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осознание ценности жизни и необходимости ее сохранения; </w:t>
      </w:r>
    </w:p>
    <w:p w14:paraId="1EC8BC23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15E6486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ответственное отношение к своему здоровью и установка на здоровый образ жизни; </w:t>
      </w:r>
    </w:p>
    <w:p w14:paraId="3E739DE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lastRenderedPageBreak/>
        <w:t xml:space="preserve">6) трудового воспитания: </w:t>
      </w:r>
    </w:p>
    <w:p w14:paraId="747CCF79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14:paraId="7330562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уважение к труду и результатам трудовой деятельности человека;</w:t>
      </w:r>
    </w:p>
    <w:p w14:paraId="206535E3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представление о разнообразии существовавших в прошлом и современных профессий; </w:t>
      </w:r>
    </w:p>
    <w:p w14:paraId="65D10FB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формирование интереса к различным сферам профессиональной деятельности;</w:t>
      </w:r>
    </w:p>
    <w:p w14:paraId="2054DFE9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731EADDB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мотивация и способность к самообразованию на протяжении всей жизни; </w:t>
      </w:r>
    </w:p>
    <w:p w14:paraId="7B009DF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7) экологического воспитания: </w:t>
      </w:r>
    </w:p>
    <w:p w14:paraId="61B842A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14:paraId="74E0DBB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сформированность экологической культуры, понимание влияния </w:t>
      </w:r>
      <w:proofErr w:type="spellStart"/>
      <w:r w:rsidRPr="00F61498">
        <w:rPr>
          <w:rFonts w:eastAsiaTheme="minorHAnsi" w:cstheme="minorBidi"/>
          <w:sz w:val="24"/>
          <w:szCs w:val="24"/>
          <w:lang w:eastAsia="en-US"/>
        </w:rPr>
        <w:t>социально­экономических</w:t>
      </w:r>
      <w:proofErr w:type="spellEnd"/>
      <w:r w:rsidRPr="00F61498">
        <w:rPr>
          <w:rFonts w:eastAsiaTheme="minorHAnsi" w:cstheme="minorBidi"/>
          <w:sz w:val="24"/>
          <w:szCs w:val="24"/>
          <w:lang w:eastAsia="en-US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14:paraId="715B369B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активное неприятие действий, приносящих вред окружающей природной и социальной среде; </w:t>
      </w:r>
    </w:p>
    <w:p w14:paraId="534ABAD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 xml:space="preserve">8) ценности научного познания: </w:t>
      </w:r>
    </w:p>
    <w:p w14:paraId="74EE9E8C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14:paraId="014555E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14:paraId="5BFD27E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14:paraId="19F0B079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мотивация к дальнейшему, в том числе профессиональному, изучению истории.</w:t>
      </w:r>
    </w:p>
    <w:p w14:paraId="41AED1F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eastAsiaTheme="minorHAnsi" w:cstheme="minorBidi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Изучение истории способствует также развитию </w:t>
      </w:r>
      <w:r w:rsidRPr="00F61498">
        <w:rPr>
          <w:rFonts w:eastAsiaTheme="minorHAnsi" w:cstheme="minorBidi"/>
          <w:b/>
          <w:sz w:val="24"/>
          <w:szCs w:val="24"/>
          <w:lang w:eastAsia="en-US"/>
        </w:rPr>
        <w:t>эмоционального интеллекта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14:paraId="6AB90F65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</w:p>
    <w:p w14:paraId="589097C4" w14:textId="77777777" w:rsidR="00F61498" w:rsidRPr="00F61498" w:rsidRDefault="00F61498" w:rsidP="00F61498">
      <w:pPr>
        <w:spacing w:after="0" w:line="264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МЕТАПРЕДМЕТНЫЕ РЕЗУЛЬТАТЫ</w:t>
      </w:r>
    </w:p>
    <w:p w14:paraId="3E1B20A1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</w:p>
    <w:p w14:paraId="31BFA5F1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Познавательные универсальные учебные действия</w:t>
      </w:r>
    </w:p>
    <w:p w14:paraId="204DE625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Базовые логические действия:</w:t>
      </w:r>
    </w:p>
    <w:p w14:paraId="6782D9E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формулировать проблему, вопрос, требующий решения; </w:t>
      </w:r>
    </w:p>
    <w:p w14:paraId="21ED6EAC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2CBB7F79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систематизировать и обобщать исторические факты (в форме таблиц, схем, диаграмм и других); </w:t>
      </w:r>
    </w:p>
    <w:p w14:paraId="30160745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выявлять характерные признаки исторических явлений; </w:t>
      </w:r>
    </w:p>
    <w:p w14:paraId="5821B263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раскрывать причинно-следственные связи событий прошлого и настоящего;</w:t>
      </w:r>
    </w:p>
    <w:p w14:paraId="1FC5756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lastRenderedPageBreak/>
        <w:t xml:space="preserve">сравнивать события, ситуации, определяя основания для сравнения, выявляя общие черты и различия; </w:t>
      </w:r>
    </w:p>
    <w:p w14:paraId="7534D5E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формулировать и обосновывать выводы.</w:t>
      </w:r>
    </w:p>
    <w:p w14:paraId="06FF5D62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Базовые исследовательские действия:</w:t>
      </w:r>
    </w:p>
    <w:p w14:paraId="0DAE375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14:paraId="6F8CF989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владеть ключевыми научными понятиями и методами работы с исторической информацией; </w:t>
      </w:r>
    </w:p>
    <w:p w14:paraId="0E4DF82E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6036B67B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2E03683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создавать тексты в различных форматах с учетом назначения информации и целевой аудитории; </w:t>
      </w:r>
    </w:p>
    <w:p w14:paraId="53C3116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14:paraId="7D7E7D9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78A420E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14:paraId="4B8E45A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14:paraId="2C1329DB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Работа с информацией:</w:t>
      </w:r>
    </w:p>
    <w:p w14:paraId="763978A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15D633B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14:paraId="558B1BB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рассматривать комплексы источников, выявляя совпадения и различия их свидетельств; </w:t>
      </w:r>
    </w:p>
    <w:p w14:paraId="54B24D2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14:paraId="5747F5E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14:paraId="7EB1024B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Коммуникативные универсальные учебные действия</w:t>
      </w:r>
    </w:p>
    <w:p w14:paraId="67B1E89C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Общение:</w:t>
      </w:r>
    </w:p>
    <w:p w14:paraId="2F35A222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представлять особенности взаимодействия людей в исторических обществах и современном мире; </w:t>
      </w:r>
    </w:p>
    <w:p w14:paraId="3799B6B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14:paraId="1F024A9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выражать и аргументировать свою точку зрения в устном высказывании, письменном тексте; </w:t>
      </w:r>
    </w:p>
    <w:p w14:paraId="35F455BA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lastRenderedPageBreak/>
        <w:t>владеть способами общения и конструктивного взаимодействия, в том числе межкультурного, в школе и социальном окружении.</w:t>
      </w:r>
    </w:p>
    <w:p w14:paraId="7989965C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Совместная деятельность (сотрудничество):</w:t>
      </w:r>
    </w:p>
    <w:p w14:paraId="2E5A46CD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14:paraId="585AF83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34F15CB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2A7E2F7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оценивать полученные результаты и свой вклад в общую работу.</w:t>
      </w:r>
    </w:p>
    <w:p w14:paraId="45E4E429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Регулятивные универсальные учебные действия</w:t>
      </w:r>
    </w:p>
    <w:p w14:paraId="7911C52B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Самоорганизация:</w:t>
      </w:r>
    </w:p>
    <w:p w14:paraId="39C5FF6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выявлять проблему, задачи, требующие решения; </w:t>
      </w:r>
    </w:p>
    <w:p w14:paraId="7BE2F058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составлять план действий, определять способ решения; </w:t>
      </w:r>
    </w:p>
    <w:p w14:paraId="4C2B6471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последовательно реализовывать намеченный план действий. </w:t>
      </w:r>
    </w:p>
    <w:p w14:paraId="37B92249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Самоконтроль (рефлексия):</w:t>
      </w:r>
    </w:p>
    <w:p w14:paraId="54651F3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осуществлять самоконтроль, рефлексию и самооценку полученных результатов; </w:t>
      </w:r>
    </w:p>
    <w:p w14:paraId="466A5804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вносить коррективы в свою работу с учетом установленных ошибок, возникших трудностей; </w:t>
      </w:r>
    </w:p>
    <w:p w14:paraId="78BF7AA6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14:paraId="64D1336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признавать свое право и право других на ошибки; </w:t>
      </w:r>
    </w:p>
    <w:p w14:paraId="48ADF56C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eastAsiaTheme="minorHAnsi" w:cstheme="minorBidi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вносить конструктивные предложения для совместного решения учебных задач, проблем. </w:t>
      </w:r>
    </w:p>
    <w:p w14:paraId="54AD0580" w14:textId="77777777" w:rsidR="00F61498" w:rsidRPr="00F61498" w:rsidRDefault="00F61498" w:rsidP="00F61498">
      <w:pPr>
        <w:spacing w:after="0" w:line="264" w:lineRule="auto"/>
        <w:ind w:left="120" w:right="0" w:firstLine="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</w:p>
    <w:p w14:paraId="0CB8F477" w14:textId="77777777" w:rsidR="00F61498" w:rsidRPr="00F61498" w:rsidRDefault="00F61498" w:rsidP="00F61498">
      <w:pPr>
        <w:spacing w:after="0" w:line="264" w:lineRule="auto"/>
        <w:ind w:left="120" w:right="0" w:firstLine="0"/>
        <w:jc w:val="center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b/>
          <w:sz w:val="24"/>
          <w:szCs w:val="24"/>
          <w:lang w:eastAsia="en-US"/>
        </w:rPr>
        <w:t>ПРЕДМЕТНЫЕ РЕЗУЛЬТАТЫ</w:t>
      </w:r>
    </w:p>
    <w:p w14:paraId="40804B4D" w14:textId="5B48D96C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</w:t>
      </w:r>
      <w:r w:rsidR="00F062FA">
        <w:rPr>
          <w:rFonts w:eastAsiaTheme="minorHAnsi" w:cstheme="minorBidi"/>
          <w:sz w:val="24"/>
          <w:szCs w:val="24"/>
          <w:lang w:val="en-US" w:eastAsia="en-US"/>
        </w:rPr>
        <w:t>VIII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начала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14D5AAA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14:paraId="6401A9A7" w14:textId="78F02223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</w:t>
      </w:r>
      <w:r w:rsidR="003B2688">
        <w:rPr>
          <w:rFonts w:eastAsiaTheme="minorHAnsi" w:cstheme="minorBidi"/>
          <w:sz w:val="24"/>
          <w:szCs w:val="24"/>
          <w:lang w:val="en-US" w:eastAsia="en-US"/>
        </w:rPr>
        <w:t>VIII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начале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в., определять современников исторических событий истории России и человечества в целом в ХХ – начале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</w:t>
      </w:r>
    </w:p>
    <w:p w14:paraId="2ED660B5" w14:textId="245D4F68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</w:t>
      </w:r>
      <w:r w:rsidR="003B2688">
        <w:rPr>
          <w:rFonts w:eastAsiaTheme="minorHAnsi" w:cstheme="minorBidi"/>
          <w:sz w:val="24"/>
          <w:szCs w:val="24"/>
          <w:lang w:val="en-US" w:eastAsia="en-US"/>
        </w:rPr>
        <w:t>VIII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начала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14:paraId="7148CEF3" w14:textId="475549A3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</w:t>
      </w:r>
      <w:r w:rsidR="003B2688">
        <w:rPr>
          <w:rFonts w:eastAsiaTheme="minorHAnsi" w:cstheme="minorBidi"/>
          <w:sz w:val="24"/>
          <w:szCs w:val="24"/>
          <w:lang w:val="en-US" w:eastAsia="en-US"/>
        </w:rPr>
        <w:t>VIII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начала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 в справочной литературе, сети Интернет, средствах массовой информации для решения </w:t>
      </w:r>
      <w:r w:rsidRPr="00F61498">
        <w:rPr>
          <w:rFonts w:eastAsiaTheme="minorHAnsi" w:cstheme="minorBidi"/>
          <w:sz w:val="24"/>
          <w:szCs w:val="24"/>
          <w:lang w:eastAsia="en-US"/>
        </w:rPr>
        <w:lastRenderedPageBreak/>
        <w:t>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14:paraId="11384042" w14:textId="33ADB19D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</w:t>
      </w:r>
      <w:r w:rsidR="003B2688">
        <w:rPr>
          <w:rFonts w:eastAsiaTheme="minorHAnsi" w:cstheme="minorBidi"/>
          <w:sz w:val="24"/>
          <w:szCs w:val="24"/>
          <w:lang w:val="en-US" w:eastAsia="en-US"/>
        </w:rPr>
        <w:t>VIII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начала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3605E0BF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1A8BBEC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7E22A564" w14:textId="38E9E02F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 xml:space="preserve">Знание ключевых событий, основных дат и этапов истории России и мира в </w:t>
      </w:r>
      <w:r w:rsidR="003B2688">
        <w:rPr>
          <w:rFonts w:eastAsiaTheme="minorHAnsi" w:cstheme="minorBidi"/>
          <w:sz w:val="24"/>
          <w:szCs w:val="24"/>
          <w:lang w:val="en-US" w:eastAsia="en-US"/>
        </w:rPr>
        <w:t>VII</w:t>
      </w:r>
      <w:r w:rsidR="00E65010">
        <w:rPr>
          <w:rFonts w:eastAsiaTheme="minorHAnsi" w:cstheme="minorBidi"/>
          <w:sz w:val="24"/>
          <w:szCs w:val="24"/>
          <w:lang w:val="en-US" w:eastAsia="en-US"/>
        </w:rPr>
        <w:t>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– начале </w:t>
      </w:r>
      <w:r w:rsidRPr="00F61498">
        <w:rPr>
          <w:rFonts w:eastAsiaTheme="minorHAnsi" w:cstheme="minorBidi"/>
          <w:sz w:val="24"/>
          <w:szCs w:val="24"/>
          <w:lang w:val="en-US" w:eastAsia="en-US"/>
        </w:rPr>
        <w:t>XXI</w:t>
      </w:r>
      <w:r w:rsidRPr="00F61498">
        <w:rPr>
          <w:rFonts w:eastAsiaTheme="minorHAnsi" w:cstheme="minorBidi"/>
          <w:sz w:val="24"/>
          <w:szCs w:val="24"/>
          <w:lang w:eastAsia="en-US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14:paraId="32C832F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14:paraId="4557F763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характеризовать вклад российской культуры в мировую культуру.</w:t>
      </w:r>
    </w:p>
    <w:p w14:paraId="5ABA59A5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3A0DF02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43C1C5A7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14:paraId="7BC8833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565DBB60" w14:textId="77777777" w:rsidR="00F61498" w:rsidRPr="00F61498" w:rsidRDefault="00F61498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 w:rsidRPr="00F61498">
        <w:rPr>
          <w:rFonts w:eastAsiaTheme="minorHAnsi" w:cstheme="minorBidi"/>
          <w:sz w:val="24"/>
          <w:szCs w:val="24"/>
          <w:lang w:eastAsia="en-US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0A772E0F" w14:textId="1052D705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val="en-US" w:eastAsia="en-US"/>
        </w:rPr>
        <w:t>C</w:t>
      </w:r>
      <w:proofErr w:type="spellStart"/>
      <w:r w:rsidR="00F61498" w:rsidRPr="00F61498">
        <w:rPr>
          <w:rFonts w:eastAsiaTheme="minorHAnsi" w:cstheme="minorBidi"/>
          <w:sz w:val="24"/>
          <w:szCs w:val="24"/>
          <w:lang w:eastAsia="en-US"/>
        </w:rPr>
        <w:t>амостоятельно</w:t>
      </w:r>
      <w:proofErr w:type="spellEnd"/>
      <w:r w:rsidR="00F61498" w:rsidRPr="00F61498">
        <w:rPr>
          <w:rFonts w:eastAsiaTheme="minorHAnsi" w:cstheme="minorBidi"/>
          <w:sz w:val="24"/>
          <w:szCs w:val="24"/>
          <w:lang w:eastAsia="en-US"/>
        </w:rPr>
        <w:t xml:space="preserve"> определять критерии подбора исторических источников для решения учебной задачи;</w:t>
      </w:r>
    </w:p>
    <w:p w14:paraId="192EA4A8" w14:textId="4FB331DA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val="en-US" w:eastAsia="en-US"/>
        </w:rPr>
        <w:t>C</w:t>
      </w:r>
      <w:proofErr w:type="spellStart"/>
      <w:r w:rsidR="00F61498" w:rsidRPr="00F61498">
        <w:rPr>
          <w:rFonts w:eastAsiaTheme="minorHAnsi" w:cstheme="minorBidi"/>
          <w:sz w:val="24"/>
          <w:szCs w:val="24"/>
          <w:lang w:eastAsia="en-US"/>
        </w:rPr>
        <w:t>амостоятельно</w:t>
      </w:r>
      <w:proofErr w:type="spellEnd"/>
      <w:r w:rsidR="00F61498" w:rsidRPr="00F61498">
        <w:rPr>
          <w:rFonts w:eastAsiaTheme="minorHAnsi" w:cstheme="minorBidi"/>
          <w:sz w:val="24"/>
          <w:szCs w:val="24"/>
          <w:lang w:eastAsia="en-US"/>
        </w:rPr>
        <w:t xml:space="preserve">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2D6F8524" w14:textId="28A746CA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Х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t>арактеризовать специфику современных источников социальной и личной информации;</w:t>
      </w:r>
    </w:p>
    <w:p w14:paraId="2A539431" w14:textId="0349A1CC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Н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t xml:space="preserve">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lastRenderedPageBreak/>
        <w:t>необходимость использования конкретных источников для аргументации точки зрения по заданной теме;</w:t>
      </w:r>
    </w:p>
    <w:p w14:paraId="6368D4AB" w14:textId="7780723F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Ф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t xml:space="preserve">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47B39F27" w14:textId="7D42F033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У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t>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14:paraId="50ED7EBF" w14:textId="560F83A5" w:rsidR="00F61498" w:rsidRPr="00F61498" w:rsidRDefault="00DF5314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П</w:t>
      </w:r>
      <w:r w:rsidR="00F61498" w:rsidRPr="00F61498">
        <w:rPr>
          <w:rFonts w:eastAsiaTheme="minorHAnsi" w:cstheme="minorBidi"/>
          <w:sz w:val="24"/>
          <w:szCs w:val="24"/>
          <w:lang w:eastAsia="en-US"/>
        </w:rPr>
        <w:t>ублично представлять результаты проектной и учебно-исследовательской деятельности.</w:t>
      </w:r>
    </w:p>
    <w:p w14:paraId="42244E96" w14:textId="77777777" w:rsidR="00F61498" w:rsidRDefault="00F61498" w:rsidP="00F61498">
      <w:pPr>
        <w:spacing w:after="0" w:line="264" w:lineRule="auto"/>
        <w:ind w:left="0" w:right="0" w:firstLine="600"/>
        <w:rPr>
          <w:rFonts w:eastAsiaTheme="minorHAnsi" w:cstheme="minorBidi"/>
          <w:bCs/>
          <w:sz w:val="24"/>
          <w:szCs w:val="24"/>
          <w:lang w:eastAsia="en-US"/>
        </w:rPr>
      </w:pPr>
      <w:r w:rsidRPr="00F61498">
        <w:rPr>
          <w:rFonts w:eastAsiaTheme="minorHAnsi" w:cstheme="minorBidi"/>
          <w:bCs/>
          <w:sz w:val="24"/>
          <w:szCs w:val="24"/>
          <w:lang w:eastAsia="en-US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F8E4AEA" w14:textId="77777777" w:rsidR="001D2555" w:rsidRPr="00F61498" w:rsidRDefault="001D2555" w:rsidP="00F61498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bCs/>
          <w:color w:val="auto"/>
          <w:sz w:val="24"/>
          <w:szCs w:val="24"/>
          <w:lang w:eastAsia="en-US"/>
        </w:rPr>
      </w:pPr>
    </w:p>
    <w:p w14:paraId="54DC20CD" w14:textId="77777777" w:rsidR="00F27EC2" w:rsidRPr="001D2555" w:rsidRDefault="00F27EC2" w:rsidP="00876644">
      <w:pPr>
        <w:shd w:val="clear" w:color="auto" w:fill="FFFFFF"/>
        <w:spacing w:after="0" w:line="276" w:lineRule="auto"/>
        <w:ind w:left="360"/>
        <w:jc w:val="center"/>
        <w:rPr>
          <w:b/>
          <w:szCs w:val="28"/>
        </w:rPr>
      </w:pPr>
      <w:r w:rsidRPr="001D2555">
        <w:rPr>
          <w:b/>
          <w:szCs w:val="28"/>
        </w:rPr>
        <w:t>Содержание курса</w:t>
      </w:r>
    </w:p>
    <w:p w14:paraId="1BE338FC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b/>
          <w:bCs/>
          <w:sz w:val="24"/>
          <w:szCs w:val="24"/>
        </w:rPr>
      </w:pPr>
      <w:r w:rsidRPr="009A0EA3">
        <w:rPr>
          <w:b/>
          <w:bCs/>
          <w:sz w:val="24"/>
          <w:szCs w:val="24"/>
        </w:rPr>
        <w:t xml:space="preserve">Введение </w:t>
      </w:r>
    </w:p>
    <w:p w14:paraId="770DCD39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Влияние личности на историю. Цари-императоры в истории России. Иван IV, Петр I,</w:t>
      </w:r>
      <w:r>
        <w:rPr>
          <w:sz w:val="24"/>
          <w:szCs w:val="24"/>
        </w:rPr>
        <w:t xml:space="preserve"> Екатерина</w:t>
      </w:r>
      <w:r w:rsidRPr="00F2379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</w:t>
      </w:r>
      <w:r w:rsidRPr="009A0EA3">
        <w:rPr>
          <w:sz w:val="24"/>
          <w:szCs w:val="24"/>
        </w:rPr>
        <w:t>, Александр II - их влияние на судьбы России. Разные оценки и подходы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Российской историографии к данным политическим и государственным деятелям.</w:t>
      </w:r>
    </w:p>
    <w:p w14:paraId="6786EDF4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b/>
          <w:bCs/>
          <w:sz w:val="24"/>
          <w:szCs w:val="24"/>
        </w:rPr>
      </w:pPr>
      <w:r w:rsidRPr="009A0EA3">
        <w:rPr>
          <w:b/>
          <w:bCs/>
          <w:sz w:val="24"/>
          <w:szCs w:val="24"/>
        </w:rPr>
        <w:t xml:space="preserve">Великие Рюриковичи </w:t>
      </w:r>
    </w:p>
    <w:p w14:paraId="3E63995C" w14:textId="77777777" w:rsidR="00F27EC2" w:rsidRPr="00970651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 xml:space="preserve">Рюрик, </w:t>
      </w:r>
      <w:proofErr w:type="spellStart"/>
      <w:r w:rsidRPr="009A0EA3">
        <w:rPr>
          <w:sz w:val="24"/>
          <w:szCs w:val="24"/>
        </w:rPr>
        <w:t>Синеус</w:t>
      </w:r>
      <w:proofErr w:type="spellEnd"/>
      <w:r w:rsidRPr="009A0EA3">
        <w:rPr>
          <w:sz w:val="24"/>
          <w:szCs w:val="24"/>
        </w:rPr>
        <w:t>, Трувор - легендарные варяги. Легендарное призвание варягов с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Рюриком. </w:t>
      </w:r>
      <w:proofErr w:type="spellStart"/>
      <w:r w:rsidRPr="009A0EA3">
        <w:rPr>
          <w:sz w:val="24"/>
          <w:szCs w:val="24"/>
        </w:rPr>
        <w:t>Норманская</w:t>
      </w:r>
      <w:proofErr w:type="spellEnd"/>
      <w:r w:rsidRPr="009A0EA3">
        <w:rPr>
          <w:sz w:val="24"/>
          <w:szCs w:val="24"/>
        </w:rPr>
        <w:t xml:space="preserve"> теория (Байер, Миллер, </w:t>
      </w:r>
      <w:proofErr w:type="spellStart"/>
      <w:r w:rsidRPr="009A0EA3">
        <w:rPr>
          <w:sz w:val="24"/>
          <w:szCs w:val="24"/>
        </w:rPr>
        <w:t>Шлецер</w:t>
      </w:r>
      <w:proofErr w:type="spellEnd"/>
      <w:r w:rsidRPr="009A0EA3">
        <w:rPr>
          <w:sz w:val="24"/>
          <w:szCs w:val="24"/>
        </w:rPr>
        <w:t xml:space="preserve">). Споры </w:t>
      </w:r>
      <w:proofErr w:type="spellStart"/>
      <w:r w:rsidRPr="009A0EA3">
        <w:rPr>
          <w:sz w:val="24"/>
          <w:szCs w:val="24"/>
        </w:rPr>
        <w:t>норманистов</w:t>
      </w:r>
      <w:proofErr w:type="spellEnd"/>
      <w:r w:rsidRPr="009A0EA3">
        <w:rPr>
          <w:sz w:val="24"/>
          <w:szCs w:val="24"/>
        </w:rPr>
        <w:t xml:space="preserve"> с их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противниками об основании Древнерусского государства.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Олег - победитель греков. Олег - основатель государства Киевская Русь,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противник проникновения христианства на Русь. Внешняя политика, войны с Византией.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Великие продолжатели дела: Игорь, Ольга Святая, Святослав.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Летопись о князе Игоре. Походы князя Игоря на Византию. Игорь и печенеги.</w:t>
      </w:r>
      <w:r w:rsidRPr="00EF7675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Убийство Игоря древлянами. Месть княгини Ольги. Урон и погосты. Ольга </w:t>
      </w:r>
      <w:r>
        <w:rPr>
          <w:sz w:val="24"/>
          <w:szCs w:val="24"/>
        </w:rPr>
        <w:t>–</w:t>
      </w:r>
      <w:r w:rsidRPr="009A0EA3">
        <w:rPr>
          <w:sz w:val="24"/>
          <w:szCs w:val="24"/>
        </w:rPr>
        <w:t xml:space="preserve"> первая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христианка на Руси. Святослав - полководец и дипломат.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Дела великого князя Владимира - Красно Солнышко, в крещении Василий.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Успешные походы на запад, походы на вятичей, радимичей, волжских булгар.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Языческая реформа князя Владимира. Принятие христианства на Руси как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государственной религии.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Борис и Глеб - великие святые церкви. Святополк. Начало усобиц между</w:t>
      </w:r>
      <w:r w:rsidRPr="00EF7675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сыновьями Владимира. Убийство Святополком братьев Бориса и Глеба. Месть Ярослава.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Святополк Окаянный и Ярослав Мудрый. Война Ярослава со Святополком.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Правление Ярослава Мудрого. «Русская Правда».</w:t>
      </w:r>
      <w:r w:rsidRPr="00F2379B">
        <w:rPr>
          <w:sz w:val="24"/>
          <w:szCs w:val="24"/>
        </w:rPr>
        <w:t xml:space="preserve"> </w:t>
      </w:r>
    </w:p>
    <w:p w14:paraId="0DFF3198" w14:textId="77777777" w:rsidR="00F27EC2" w:rsidRPr="00970651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Владимир Мономах. Правление Владимира Мономаха. Уставы» Владимира</w:t>
      </w:r>
      <w:r w:rsidRPr="00970651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Мономаха. Усобица Владимира Мономаха. Поход Владимира Мономаха на половцев.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«Поучение Владимира Мономаха».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Юрий Долгорукий. Правление Юрия Долгорукого в Ростово-Суздальском княжестве. Первое летописное упоминание о Москве.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Андрей Боголюбский и Всеволод Большое Гнездо. Правление Андрея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Боголюбского во Владимиро-Суздальской земле. Постройка Успенского собора во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lastRenderedPageBreak/>
        <w:t>Владимире, возведение церкви Покрова на Нерли. Взятие Киева и перенесение центра из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Киева во Владимир. Правление Всеволода Большое Гнездо - «политика осторожного, но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целеустремленного в деле увеличения своих земель».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Мстиславы Храбрые - пример незлобия в мире и ужасных битвах. Правление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великого князя Мстислава, князя, знаменитого подвигами славными. Поход против ордена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Меченосцев.</w:t>
      </w:r>
      <w:r w:rsidRPr="00F2379B">
        <w:rPr>
          <w:sz w:val="24"/>
          <w:szCs w:val="24"/>
        </w:rPr>
        <w:t xml:space="preserve"> </w:t>
      </w:r>
    </w:p>
    <w:p w14:paraId="121E5F86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Святой Александр Невский. Взаимоотношения Александра Невского и Золотой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Орды. Невская битва и битва на Чудском озере. Загадочная смерть Александра Невского.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Великий князь Михаил Ярославович - </w:t>
      </w:r>
      <w:proofErr w:type="spellStart"/>
      <w:r w:rsidRPr="009A0EA3">
        <w:rPr>
          <w:sz w:val="24"/>
          <w:szCs w:val="24"/>
        </w:rPr>
        <w:t>Отечестволюбец</w:t>
      </w:r>
      <w:proofErr w:type="spellEnd"/>
      <w:r w:rsidRPr="009A0EA3">
        <w:rPr>
          <w:sz w:val="24"/>
          <w:szCs w:val="24"/>
        </w:rPr>
        <w:t xml:space="preserve"> и Юрий </w:t>
      </w:r>
      <w:r>
        <w:rPr>
          <w:sz w:val="24"/>
          <w:szCs w:val="24"/>
        </w:rPr>
        <w:t>–</w:t>
      </w:r>
      <w:r w:rsidRPr="009A0EA3">
        <w:rPr>
          <w:sz w:val="24"/>
          <w:szCs w:val="24"/>
        </w:rPr>
        <w:t xml:space="preserve"> князь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Московский. Соперничество Михаила Ярославовича Тверского и князя Юрия Данилович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Московского.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Иван Данилович Калита. Образцовый устроитель своего удела, умевший водворить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 нем общественную безопасность и тишину... дал почувствовать выгоды своей политики</w:t>
      </w:r>
    </w:p>
    <w:p w14:paraId="32436036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и другим частям Северо-Восточной Руси. Подавление восстания в Твери, строительство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Московского Кремля. Образование Великого Московского княжества.</w:t>
      </w:r>
      <w:r w:rsidRPr="00970651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Дмитрий Иванович Донской. Строительство белокаменного Кремля. Битва на р.</w:t>
      </w:r>
      <w:r w:rsidRPr="00970651">
        <w:rPr>
          <w:sz w:val="24"/>
          <w:szCs w:val="24"/>
        </w:rPr>
        <w:t xml:space="preserve"> </w:t>
      </w:r>
      <w:proofErr w:type="spellStart"/>
      <w:r w:rsidRPr="009A0EA3">
        <w:rPr>
          <w:sz w:val="24"/>
          <w:szCs w:val="24"/>
        </w:rPr>
        <w:t>Воже</w:t>
      </w:r>
      <w:proofErr w:type="spellEnd"/>
      <w:r w:rsidRPr="009A0EA3">
        <w:rPr>
          <w:sz w:val="24"/>
          <w:szCs w:val="24"/>
        </w:rPr>
        <w:t>. Куликовская битва.</w:t>
      </w:r>
    </w:p>
    <w:p w14:paraId="5DCECADC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Самодержцы земли Русской. Самодержавная власть. Условия создания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Московского государства.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Иван Васильевич, князь и самодержец. Процесс объединения русских земель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вокруг Москвы. Война с Казанским царством. Битва на реке Шелони. Брак с </w:t>
      </w:r>
      <w:proofErr w:type="spellStart"/>
      <w:r w:rsidRPr="009A0EA3">
        <w:rPr>
          <w:sz w:val="24"/>
          <w:szCs w:val="24"/>
        </w:rPr>
        <w:t>С</w:t>
      </w:r>
      <w:proofErr w:type="spellEnd"/>
      <w:r w:rsidRPr="009A0EA3">
        <w:rPr>
          <w:sz w:val="24"/>
          <w:szCs w:val="24"/>
        </w:rPr>
        <w:t>. Палеолог.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Присоединение Ростовской, Новгородской, Тверской, Вятской земель. Строительство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Московского кремля, соборов, Грановитой палаты. «Судебник Ивана».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Князь Василий Иванович, великий государь. Окончание процесса политического</w:t>
      </w:r>
      <w:r w:rsidRPr="00970651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и территориального объединения русских земель. Появление идеи - «Москва - третий</w:t>
      </w:r>
    </w:p>
    <w:p w14:paraId="6149528E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Рим».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Государь Иван Васильевич – Грозный. Удивительный. Борьба боярских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группировок за власть в малолетство Ивана IV. 1547 г. - венчание Ивана на царство.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Деятельн</w:t>
      </w:r>
      <w:r>
        <w:rPr>
          <w:sz w:val="24"/>
          <w:szCs w:val="24"/>
        </w:rPr>
        <w:t xml:space="preserve">ость Избранной рады - реформы. </w:t>
      </w:r>
      <w:r w:rsidRPr="009A0EA3">
        <w:rPr>
          <w:sz w:val="24"/>
          <w:szCs w:val="24"/>
        </w:rPr>
        <w:t>Созыв Земского собора, «Судебник Ивана»,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военная реформа, стрельцы. Стоглавый собор. Опричнина. Введение заповедных лет.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Храм Василий Блаженного. Внешнеполитическая деятельность.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Государь князь Федор - достойный счастья. Борис Годунов. Второй сын Иван IV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- болезненный и нерешительный - передача власти шурину царя - Борису Годунову.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Строительство городов, гаваней, утверждение Всероссийского патриаршества.</w:t>
      </w:r>
    </w:p>
    <w:p w14:paraId="54F0FC5C" w14:textId="77777777" w:rsidR="00F27EC2" w:rsidRPr="00970651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Лжедмитрий I. Царствование Василия Шуйского.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Венчание Лжедмитрия на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царствие под именем Дмитрий I. Дела Лжедмитрия. </w:t>
      </w:r>
      <w:proofErr w:type="spellStart"/>
      <w:r w:rsidRPr="009A0EA3">
        <w:rPr>
          <w:sz w:val="24"/>
          <w:szCs w:val="24"/>
        </w:rPr>
        <w:t>Ополячивание</w:t>
      </w:r>
      <w:proofErr w:type="spellEnd"/>
      <w:r w:rsidRPr="009A0EA3">
        <w:rPr>
          <w:sz w:val="24"/>
          <w:szCs w:val="24"/>
        </w:rPr>
        <w:t xml:space="preserve"> Москвы. Боярский</w:t>
      </w:r>
      <w:r w:rsidRPr="00970651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заговор против Лжедмитрия I.</w:t>
      </w:r>
    </w:p>
    <w:p w14:paraId="3C0E290B" w14:textId="77777777" w:rsidR="00F27EC2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Смутное время. Минин и Пожарский.</w:t>
      </w:r>
    </w:p>
    <w:p w14:paraId="7D58E01C" w14:textId="77777777" w:rsidR="00A64FCB" w:rsidRPr="00E335BC" w:rsidRDefault="00A64FCB" w:rsidP="00A64FCB">
      <w:pPr>
        <w:spacing w:after="0" w:line="240" w:lineRule="auto"/>
        <w:ind w:left="360"/>
        <w:rPr>
          <w:sz w:val="24"/>
          <w:szCs w:val="24"/>
        </w:rPr>
      </w:pPr>
      <w:r w:rsidRPr="007626F4">
        <w:rPr>
          <w:i/>
          <w:sz w:val="24"/>
          <w:szCs w:val="24"/>
        </w:rPr>
        <w:t>Воспитательный компонент:</w:t>
      </w:r>
      <w:r w:rsidRPr="007626F4">
        <w:rPr>
          <w:sz w:val="24"/>
          <w:szCs w:val="24"/>
        </w:rPr>
        <w:t xml:space="preserve"> готовность и способность к самостоятельной </w:t>
      </w:r>
      <w:proofErr w:type="spellStart"/>
      <w:r w:rsidRPr="007626F4">
        <w:rPr>
          <w:sz w:val="24"/>
          <w:szCs w:val="24"/>
        </w:rPr>
        <w:t>информационнопознавательной</w:t>
      </w:r>
      <w:proofErr w:type="spellEnd"/>
      <w:r w:rsidRPr="007626F4">
        <w:rPr>
          <w:sz w:val="24"/>
          <w:szCs w:val="24"/>
        </w:rPr>
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0B754402" w14:textId="79762F29" w:rsidR="003519EB" w:rsidRPr="003519EB" w:rsidRDefault="003519EB" w:rsidP="003519EB">
      <w:pPr>
        <w:spacing w:after="0" w:line="240" w:lineRule="auto"/>
        <w:ind w:left="360" w:righ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</w:t>
      </w:r>
      <w:r w:rsidRPr="003519EB">
        <w:rPr>
          <w:color w:val="auto"/>
          <w:sz w:val="24"/>
          <w:szCs w:val="24"/>
        </w:rPr>
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064959C0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b/>
          <w:bCs/>
          <w:sz w:val="24"/>
          <w:szCs w:val="24"/>
        </w:rPr>
      </w:pPr>
      <w:r w:rsidRPr="009A0EA3">
        <w:rPr>
          <w:b/>
          <w:bCs/>
          <w:sz w:val="24"/>
          <w:szCs w:val="24"/>
        </w:rPr>
        <w:t xml:space="preserve">Великие Романовы </w:t>
      </w:r>
    </w:p>
    <w:p w14:paraId="4704CA8E" w14:textId="77777777" w:rsidR="00F27EC2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lastRenderedPageBreak/>
        <w:t xml:space="preserve">Державный сын и </w:t>
      </w:r>
      <w:proofErr w:type="spellStart"/>
      <w:r w:rsidRPr="009A0EA3">
        <w:rPr>
          <w:sz w:val="24"/>
          <w:szCs w:val="24"/>
        </w:rPr>
        <w:t>светоносец</w:t>
      </w:r>
      <w:proofErr w:type="spellEnd"/>
      <w:r w:rsidRPr="009A0EA3">
        <w:rPr>
          <w:sz w:val="24"/>
          <w:szCs w:val="24"/>
        </w:rPr>
        <w:t xml:space="preserve"> во тьме... Государь Михаил Федорович.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«Романовы устраивали всех. Таково свойство посредственности». Управление страной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 помощью отца - патриарха Филарета. Формирование первых полков иноземного строя.</w:t>
      </w:r>
      <w:r w:rsidRPr="00F2379B"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Первая рукописная газета «Куранты». Полки иноземного строя.</w:t>
      </w:r>
      <w:r>
        <w:rPr>
          <w:sz w:val="24"/>
          <w:szCs w:val="24"/>
        </w:rPr>
        <w:t xml:space="preserve"> </w:t>
      </w:r>
    </w:p>
    <w:p w14:paraId="1DDB7F15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Алексей Михайлович - «царь-Солнце». Правительство боярской знати во главе с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Морозовым. Соборное уложение, Новоторговый устав. С Полоцкий; экспедиция Семена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Дежнева, Хабарова. Соляной и Медный бунты. Составление завещания.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Федор Тишайший. Царевна Софья. Поворот на Запад. Принятие первого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государственного бюджета. Отмена местничества; публичные сожжения разрядных книг.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Регентство царевны Софьи.</w:t>
      </w:r>
    </w:p>
    <w:p w14:paraId="08A705C6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Царь Петр Алексеевич - Великий. Потешные полки. Основание славяно-греко-латинской академии. Стрелецкий бунт. Летоисчисление от рождества Христова. Газета</w:t>
      </w:r>
    </w:p>
    <w:p w14:paraId="0A9538CD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«Ведомости». Основание Санкт-Петербурга. Введение гражданского шрифта. Учреждение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Сената, ассамблей, коллегий. Кунсткамера. Академия наук.</w:t>
      </w:r>
    </w:p>
    <w:p w14:paraId="19B0C8F9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Екатерина I. Воцарение Петра II. Правление Анны Иоанновны.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Учреждение Верховного тайного совета. Внук Петра Великого. Ссылка А. Д.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Меншикова. Смерть 14-летнего Петра от оспы. Правление Анны Иоанновны - «это был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грубый вызов русскому чувству национальной чести».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Елизавета Петровна и Петр III.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«Ни одно царствования до 1762 г. не оставляло по себе такого приятного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воспоминания» (В. О. </w:t>
      </w:r>
      <w:proofErr w:type="spellStart"/>
      <w:r w:rsidRPr="009A0EA3">
        <w:rPr>
          <w:sz w:val="24"/>
          <w:szCs w:val="24"/>
        </w:rPr>
        <w:t>Ключеский</w:t>
      </w:r>
      <w:proofErr w:type="spellEnd"/>
      <w:r w:rsidRPr="009A0EA3">
        <w:rPr>
          <w:sz w:val="24"/>
          <w:szCs w:val="24"/>
        </w:rPr>
        <w:t>). Петр III - «он не был злым, но его ограниченность -</w:t>
      </w:r>
    </w:p>
    <w:p w14:paraId="2E1AAA49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недостаток воспитания... Из него вышел бы хороший прусский капрал, но не государь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великой империи» (Е. </w:t>
      </w:r>
      <w:proofErr w:type="spellStart"/>
      <w:r w:rsidRPr="009A0EA3">
        <w:rPr>
          <w:sz w:val="24"/>
          <w:szCs w:val="24"/>
        </w:rPr>
        <w:t>Данекова</w:t>
      </w:r>
      <w:proofErr w:type="spellEnd"/>
      <w:r w:rsidRPr="009A0EA3">
        <w:rPr>
          <w:sz w:val="24"/>
          <w:szCs w:val="24"/>
        </w:rPr>
        <w:t>). «Манифест о вольности дворянской».</w:t>
      </w:r>
    </w:p>
    <w:p w14:paraId="50038457" w14:textId="77777777" w:rsidR="00F27EC2" w:rsidRPr="009A0EA3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Екатерина II. Павел I и Александр I. «Екатерина II умела на только сообразовывать дела своего царствования с запросами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времени, но обставлять их пышной декоративной обстановкой и помпезным блеском, с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ловким подчеркиванием материнских своих забот о подданных».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Правление Павла I - время радикальной реакции. Он не считал себя обязанным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уважать права своих подданных.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Правление Александра I. «Александровская эпоха завершилась, как и началась,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насилием». Негласный комитет. Учреждение министерств, организация гимназий. Указ о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вольных хлебопашцах. Военные поселения. Указы Сперанского. «Сфинкс- неразгаданный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до гроба» (А. С. Пушкин).</w:t>
      </w:r>
    </w:p>
    <w:p w14:paraId="31F8E4EF" w14:textId="77777777" w:rsidR="00F27EC2" w:rsidRDefault="00F27EC2" w:rsidP="00876644">
      <w:pPr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9A0EA3">
        <w:rPr>
          <w:sz w:val="24"/>
          <w:szCs w:val="24"/>
        </w:rPr>
        <w:t>Николай I - жандарм Европы и Александр II - Освободитель.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Создание бюрократической системы. Реформы П. Д. Киселева и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 xml:space="preserve">Е. Ф. </w:t>
      </w:r>
      <w:proofErr w:type="spellStart"/>
      <w:r w:rsidRPr="009A0EA3">
        <w:rPr>
          <w:sz w:val="24"/>
          <w:szCs w:val="24"/>
        </w:rPr>
        <w:t>Канкрина</w:t>
      </w:r>
      <w:proofErr w:type="spellEnd"/>
      <w:r w:rsidRPr="009A0EA3">
        <w:rPr>
          <w:sz w:val="24"/>
          <w:szCs w:val="24"/>
        </w:rPr>
        <w:t>. Указ об «обязанных крестьянах». Николай I - умный и расчетливый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политик. Александр П. Отмена крепостного права и либеральные реформы.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Александр III и Николай II.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Контрреформы Александра III.</w:t>
      </w:r>
      <w:r>
        <w:rPr>
          <w:sz w:val="24"/>
          <w:szCs w:val="24"/>
        </w:rPr>
        <w:t xml:space="preserve"> </w:t>
      </w:r>
      <w:r w:rsidRPr="009A0EA3">
        <w:rPr>
          <w:sz w:val="24"/>
          <w:szCs w:val="24"/>
        </w:rPr>
        <w:t>Царствование Николая П. «На рубеже веков у царской власти была лишь одно</w:t>
      </w:r>
      <w:r>
        <w:rPr>
          <w:sz w:val="24"/>
          <w:szCs w:val="24"/>
        </w:rPr>
        <w:t xml:space="preserve"> </w:t>
      </w:r>
      <w:r w:rsidRPr="00F2379B">
        <w:rPr>
          <w:sz w:val="24"/>
          <w:szCs w:val="24"/>
        </w:rPr>
        <w:t>насущная политическая задача - во чтобы то ни стало сохранить самодержавие» (Н. Верт).</w:t>
      </w:r>
    </w:p>
    <w:p w14:paraId="2EF19B00" w14:textId="77777777" w:rsidR="004D7003" w:rsidRPr="004D7003" w:rsidRDefault="004D7003" w:rsidP="004D7003">
      <w:pPr>
        <w:spacing w:after="0" w:line="240" w:lineRule="auto"/>
        <w:ind w:left="360" w:right="0" w:firstLine="0"/>
        <w:rPr>
          <w:color w:val="auto"/>
          <w:sz w:val="24"/>
          <w:szCs w:val="24"/>
        </w:rPr>
      </w:pPr>
      <w:r w:rsidRPr="004D7003">
        <w:rPr>
          <w:i/>
          <w:color w:val="auto"/>
          <w:sz w:val="24"/>
          <w:szCs w:val="24"/>
        </w:rPr>
        <w:t>Воспитательный компонент:</w:t>
      </w:r>
      <w:r w:rsidRPr="004D7003">
        <w:rPr>
          <w:color w:val="auto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792D99D" w14:textId="01030EB5" w:rsidR="00984CFA" w:rsidRPr="00E335BC" w:rsidRDefault="00984CFA" w:rsidP="00984CFA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Г</w:t>
      </w:r>
      <w:r w:rsidRPr="007626F4">
        <w:rPr>
          <w:sz w:val="24"/>
          <w:szCs w:val="24"/>
        </w:rPr>
        <w:t xml:space="preserve">отовность и способность к самостоятельной </w:t>
      </w:r>
      <w:proofErr w:type="spellStart"/>
      <w:r w:rsidRPr="007626F4">
        <w:rPr>
          <w:sz w:val="24"/>
          <w:szCs w:val="24"/>
        </w:rPr>
        <w:t>информационнопознавательной</w:t>
      </w:r>
      <w:proofErr w:type="spellEnd"/>
      <w:r w:rsidRPr="007626F4">
        <w:rPr>
          <w:sz w:val="24"/>
          <w:szCs w:val="24"/>
        </w:rPr>
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79B18EA1" w14:textId="214B5DE7" w:rsidR="004D7003" w:rsidRPr="004B6C02" w:rsidRDefault="004B6C02" w:rsidP="00876644">
      <w:pPr>
        <w:autoSpaceDE w:val="0"/>
        <w:autoSpaceDN w:val="0"/>
        <w:adjustRightInd w:val="0"/>
        <w:spacing w:after="0" w:line="276" w:lineRule="auto"/>
        <w:ind w:firstLine="709"/>
        <w:rPr>
          <w:b/>
          <w:bCs/>
          <w:sz w:val="24"/>
          <w:szCs w:val="24"/>
        </w:rPr>
      </w:pPr>
      <w:r w:rsidRPr="004B6C02">
        <w:rPr>
          <w:b/>
          <w:bCs/>
          <w:sz w:val="24"/>
          <w:szCs w:val="24"/>
        </w:rPr>
        <w:t>Итоговое повторение.</w:t>
      </w:r>
    </w:p>
    <w:p w14:paraId="15AB0C5C" w14:textId="7891673C" w:rsidR="00565758" w:rsidRDefault="00565758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A0146BB" w14:textId="77777777" w:rsidR="00565758" w:rsidRDefault="00565758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65758" w:rsidSect="00876644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14:paraId="52C81A89" w14:textId="77777777" w:rsidR="00F53646" w:rsidRPr="00F53646" w:rsidRDefault="00F53646" w:rsidP="00F53646">
      <w:pPr>
        <w:spacing w:after="160" w:line="259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F53646">
        <w:rPr>
          <w:rFonts w:eastAsia="Calibri"/>
          <w:b/>
          <w:color w:val="auto"/>
          <w:sz w:val="24"/>
          <w:szCs w:val="24"/>
          <w:lang w:eastAsia="en-US"/>
        </w:rPr>
        <w:lastRenderedPageBreak/>
        <w:t xml:space="preserve">Тематическое планирование 10 </w:t>
      </w:r>
      <w:proofErr w:type="spellStart"/>
      <w:r w:rsidRPr="00F53646">
        <w:rPr>
          <w:rFonts w:eastAsia="Calibri"/>
          <w:b/>
          <w:color w:val="auto"/>
          <w:sz w:val="24"/>
          <w:szCs w:val="24"/>
          <w:lang w:eastAsia="en-US"/>
        </w:rPr>
        <w:t>кл</w:t>
      </w:r>
      <w:proofErr w:type="spellEnd"/>
      <w:r w:rsidRPr="00F53646">
        <w:rPr>
          <w:rFonts w:eastAsia="Calibri"/>
          <w:b/>
          <w:color w:val="auto"/>
          <w:sz w:val="24"/>
          <w:szCs w:val="24"/>
          <w:lang w:eastAsia="en-US"/>
        </w:rPr>
        <w:t>, 35 часов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656"/>
        <w:gridCol w:w="4442"/>
        <w:gridCol w:w="993"/>
        <w:gridCol w:w="3402"/>
        <w:gridCol w:w="3260"/>
        <w:gridCol w:w="1843"/>
      </w:tblGrid>
      <w:tr w:rsidR="00F53646" w:rsidRPr="00F53646" w14:paraId="608A9B76" w14:textId="77777777" w:rsidTr="00E750AE">
        <w:tc>
          <w:tcPr>
            <w:tcW w:w="656" w:type="dxa"/>
          </w:tcPr>
          <w:p w14:paraId="61AEE79D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val="en-US" w:eastAsia="en-US"/>
              </w:rPr>
              <w:t xml:space="preserve">N </w:t>
            </w:r>
            <w:r w:rsidRPr="00F53646">
              <w:rPr>
                <w:rFonts w:eastAsia="Calibri"/>
                <w:color w:val="auto"/>
                <w:sz w:val="22"/>
                <w:lang w:eastAsia="en-US"/>
              </w:rPr>
              <w:t>п\п</w:t>
            </w:r>
          </w:p>
        </w:tc>
        <w:tc>
          <w:tcPr>
            <w:tcW w:w="4442" w:type="dxa"/>
          </w:tcPr>
          <w:p w14:paraId="0DF856D1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eastAsia="en-US"/>
              </w:rPr>
              <w:t>Название темы</w:t>
            </w:r>
          </w:p>
        </w:tc>
        <w:tc>
          <w:tcPr>
            <w:tcW w:w="993" w:type="dxa"/>
          </w:tcPr>
          <w:p w14:paraId="0B274F2B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eastAsia="en-US"/>
              </w:rPr>
              <w:t>Кол-во часов</w:t>
            </w:r>
          </w:p>
        </w:tc>
        <w:tc>
          <w:tcPr>
            <w:tcW w:w="3402" w:type="dxa"/>
          </w:tcPr>
          <w:p w14:paraId="7E14E3C8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eastAsia="en-US"/>
              </w:rPr>
              <w:t>Учебное содержание</w:t>
            </w:r>
          </w:p>
        </w:tc>
        <w:tc>
          <w:tcPr>
            <w:tcW w:w="3260" w:type="dxa"/>
          </w:tcPr>
          <w:p w14:paraId="02737495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eastAsia="en-US"/>
              </w:rPr>
              <w:t>Основные виды деятельности</w:t>
            </w:r>
          </w:p>
        </w:tc>
        <w:tc>
          <w:tcPr>
            <w:tcW w:w="1843" w:type="dxa"/>
          </w:tcPr>
          <w:p w14:paraId="224C3499" w14:textId="77777777" w:rsidR="00F53646" w:rsidRPr="00F53646" w:rsidRDefault="00F53646" w:rsidP="00F5364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53646">
              <w:rPr>
                <w:rFonts w:eastAsia="Calibri"/>
                <w:color w:val="auto"/>
                <w:sz w:val="22"/>
                <w:lang w:eastAsia="en-US"/>
              </w:rPr>
              <w:t>Формы организации.</w:t>
            </w:r>
          </w:p>
        </w:tc>
      </w:tr>
      <w:tr w:rsidR="00C53392" w:rsidRPr="00F53646" w14:paraId="6BEDEC29" w14:textId="77777777" w:rsidTr="00E750AE">
        <w:tc>
          <w:tcPr>
            <w:tcW w:w="656" w:type="dxa"/>
          </w:tcPr>
          <w:p w14:paraId="380E2010" w14:textId="30D32258" w:rsidR="00C53392" w:rsidRPr="00F53646" w:rsidRDefault="00C53392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val="en-US" w:eastAsia="en-US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  <w:tc>
          <w:tcPr>
            <w:tcW w:w="4442" w:type="dxa"/>
          </w:tcPr>
          <w:p w14:paraId="10F0DFCE" w14:textId="2ED95C2B" w:rsidR="00C53392" w:rsidRPr="00F53646" w:rsidRDefault="00C53392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 xml:space="preserve">Введение. Роль личности в истории </w:t>
            </w:r>
          </w:p>
        </w:tc>
        <w:tc>
          <w:tcPr>
            <w:tcW w:w="993" w:type="dxa"/>
          </w:tcPr>
          <w:p w14:paraId="03C69B16" w14:textId="63B19B0F" w:rsidR="00C53392" w:rsidRPr="00F53646" w:rsidRDefault="00C53392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36186033" w14:textId="77777777" w:rsidR="005C7756" w:rsidRPr="00F253E3" w:rsidRDefault="005C7756" w:rsidP="005C7756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Цели </w:t>
            </w:r>
          </w:p>
          <w:p w14:paraId="753845C6" w14:textId="602F58D2" w:rsidR="00C53392" w:rsidRPr="00F53646" w:rsidRDefault="005C7756" w:rsidP="005C775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>и задачи курса</w:t>
            </w:r>
          </w:p>
        </w:tc>
        <w:tc>
          <w:tcPr>
            <w:tcW w:w="3260" w:type="dxa"/>
          </w:tcPr>
          <w:p w14:paraId="35CC0E54" w14:textId="77777777" w:rsidR="00C53392" w:rsidRPr="00F253E3" w:rsidRDefault="00C53392" w:rsidP="00C53392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Работа с понятиями:</w:t>
            </w:r>
          </w:p>
          <w:p w14:paraId="0AD9B245" w14:textId="704E8BD2" w:rsidR="00C53392" w:rsidRPr="00F53646" w:rsidRDefault="00C53392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 xml:space="preserve">выдающаяся и историческая личность </w:t>
            </w:r>
          </w:p>
        </w:tc>
        <w:tc>
          <w:tcPr>
            <w:tcW w:w="1843" w:type="dxa"/>
          </w:tcPr>
          <w:p w14:paraId="5C98C5ED" w14:textId="3B2F7C21" w:rsidR="00C53392" w:rsidRPr="00891E8D" w:rsidRDefault="00891E8D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891E8D">
              <w:rPr>
                <w:rFonts w:eastAsia="Calibri"/>
                <w:color w:val="auto"/>
                <w:sz w:val="18"/>
                <w:szCs w:val="18"/>
                <w:lang w:eastAsia="en-US"/>
              </w:rPr>
              <w:t>Работа в группе, формулирование определений.</w:t>
            </w:r>
          </w:p>
        </w:tc>
      </w:tr>
      <w:tr w:rsidR="00C53392" w:rsidRPr="00F53646" w14:paraId="024459EB" w14:textId="77777777" w:rsidTr="00E750AE">
        <w:tc>
          <w:tcPr>
            <w:tcW w:w="656" w:type="dxa"/>
          </w:tcPr>
          <w:p w14:paraId="78531BD8" w14:textId="51786AB6" w:rsidR="00C53392" w:rsidRPr="00C53392" w:rsidRDefault="00EF37D3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4442" w:type="dxa"/>
          </w:tcPr>
          <w:p w14:paraId="27601300" w14:textId="52744498" w:rsidR="00C53392" w:rsidRPr="00F53646" w:rsidRDefault="00EF37D3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Великие Рюриковичи</w:t>
            </w:r>
          </w:p>
        </w:tc>
        <w:tc>
          <w:tcPr>
            <w:tcW w:w="993" w:type="dxa"/>
          </w:tcPr>
          <w:p w14:paraId="2BC59F46" w14:textId="62C9F30D" w:rsidR="00C53392" w:rsidRPr="00F53646" w:rsidRDefault="00EF37D3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12</w:t>
            </w:r>
          </w:p>
        </w:tc>
        <w:tc>
          <w:tcPr>
            <w:tcW w:w="3402" w:type="dxa"/>
          </w:tcPr>
          <w:p w14:paraId="577C03B7" w14:textId="4B0D4411" w:rsidR="00C53392" w:rsidRPr="00F53646" w:rsidRDefault="0093028F" w:rsidP="002E646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 xml:space="preserve">Спорные вопросы появления государства у восточных славян; неизвестные страницы внутренней и </w:t>
            </w:r>
            <w:r>
              <w:rPr>
                <w:sz w:val="18"/>
                <w:szCs w:val="18"/>
              </w:rPr>
              <w:t xml:space="preserve">внешней политики Рюрика, Олега, </w:t>
            </w:r>
            <w:r w:rsidRPr="00F253E3">
              <w:rPr>
                <w:sz w:val="18"/>
                <w:szCs w:val="18"/>
              </w:rPr>
              <w:t>Игоря, Ольги, Святослава</w:t>
            </w:r>
            <w:r w:rsidR="00B84F1D">
              <w:rPr>
                <w:sz w:val="18"/>
                <w:szCs w:val="18"/>
              </w:rPr>
              <w:t xml:space="preserve">. </w:t>
            </w:r>
            <w:r w:rsidR="00B84F1D" w:rsidRPr="00F253E3">
              <w:rPr>
                <w:sz w:val="18"/>
                <w:szCs w:val="18"/>
              </w:rPr>
              <w:t>Первые усобицы. Предпосылки крещения Руси. Роль христианства в истории и культуре Руси.</w:t>
            </w:r>
            <w:r w:rsidR="00403EA0">
              <w:rPr>
                <w:sz w:val="18"/>
                <w:szCs w:val="18"/>
              </w:rPr>
              <w:t xml:space="preserve"> </w:t>
            </w:r>
            <w:r w:rsidR="00403EA0" w:rsidRPr="00F253E3">
              <w:rPr>
                <w:sz w:val="18"/>
                <w:szCs w:val="18"/>
              </w:rPr>
              <w:t>Появление первого письменного свода законов и формирование феодальных отношений,</w:t>
            </w:r>
            <w:r w:rsidR="009C3048">
              <w:rPr>
                <w:sz w:val="18"/>
                <w:szCs w:val="18"/>
              </w:rPr>
              <w:t xml:space="preserve"> </w:t>
            </w:r>
            <w:r w:rsidR="009C3048" w:rsidRPr="00F253E3">
              <w:rPr>
                <w:sz w:val="18"/>
                <w:szCs w:val="18"/>
              </w:rPr>
              <w:t xml:space="preserve">Роль Владимира Мономаха как реформатора и </w:t>
            </w:r>
            <w:proofErr w:type="spellStart"/>
            <w:r w:rsidR="009C3048" w:rsidRPr="00F253E3">
              <w:rPr>
                <w:sz w:val="18"/>
                <w:szCs w:val="18"/>
              </w:rPr>
              <w:t>воссоздателя</w:t>
            </w:r>
            <w:proofErr w:type="spellEnd"/>
            <w:r w:rsidR="009C3048" w:rsidRPr="00F253E3">
              <w:rPr>
                <w:sz w:val="18"/>
                <w:szCs w:val="18"/>
              </w:rPr>
              <w:t xml:space="preserve"> единства Руси</w:t>
            </w:r>
            <w:r w:rsidR="002E646B">
              <w:rPr>
                <w:sz w:val="18"/>
                <w:szCs w:val="18"/>
              </w:rPr>
              <w:t xml:space="preserve">. Наступление </w:t>
            </w:r>
            <w:r w:rsidR="002E646B" w:rsidRPr="00F253E3">
              <w:rPr>
                <w:sz w:val="18"/>
                <w:szCs w:val="18"/>
              </w:rPr>
              <w:t>крестоносцев. Александр Ярославович Невский. Выбор князя. Борьба против шведских и немецких рыцарей</w:t>
            </w:r>
            <w:r w:rsidR="00F672AC">
              <w:rPr>
                <w:sz w:val="18"/>
                <w:szCs w:val="18"/>
              </w:rPr>
              <w:t xml:space="preserve">. </w:t>
            </w:r>
            <w:r w:rsidR="00F672AC" w:rsidRPr="00F253E3">
              <w:rPr>
                <w:sz w:val="18"/>
                <w:szCs w:val="18"/>
              </w:rPr>
              <w:t>Понять величие духовного подвига Сергия Радонежского для духовной жизни России. Проанализировать его деяния, влияние на политическое развитие Московского государства.</w:t>
            </w:r>
            <w:r w:rsidR="00E508BB">
              <w:rPr>
                <w:sz w:val="18"/>
                <w:szCs w:val="18"/>
              </w:rPr>
              <w:t xml:space="preserve"> </w:t>
            </w:r>
            <w:r w:rsidR="00E508BB" w:rsidRPr="00F253E3">
              <w:rPr>
                <w:sz w:val="18"/>
                <w:szCs w:val="18"/>
              </w:rPr>
              <w:t>Формирование личности Ивана Грозного, Избранная Рада и ее роль в реформировании государства, судьба членов Избранной Рады, опричнина и опричники</w:t>
            </w:r>
            <w:r w:rsidR="00701FF2">
              <w:rPr>
                <w:sz w:val="18"/>
                <w:szCs w:val="18"/>
              </w:rPr>
              <w:t>. И</w:t>
            </w:r>
            <w:r w:rsidR="00701FF2" w:rsidRPr="00F253E3">
              <w:rPr>
                <w:sz w:val="18"/>
                <w:szCs w:val="18"/>
              </w:rPr>
              <w:t>стория Смутного времени через призму его участников; значение второго ополчения в истории Смуты; судьба его руководителей</w:t>
            </w:r>
          </w:p>
        </w:tc>
        <w:tc>
          <w:tcPr>
            <w:tcW w:w="3260" w:type="dxa"/>
          </w:tcPr>
          <w:p w14:paraId="3D65F078" w14:textId="77777777" w:rsidR="00C53392" w:rsidRDefault="00DD7CE6" w:rsidP="00C53392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Составление характеристик использованием трудов историков 19-20</w:t>
            </w:r>
            <w:r>
              <w:rPr>
                <w:sz w:val="18"/>
                <w:szCs w:val="18"/>
              </w:rPr>
              <w:t xml:space="preserve"> </w:t>
            </w:r>
            <w:r w:rsidRPr="00F253E3">
              <w:rPr>
                <w:sz w:val="18"/>
                <w:szCs w:val="18"/>
              </w:rPr>
              <w:t>века.</w:t>
            </w:r>
          </w:p>
          <w:p w14:paraId="704C2C5F" w14:textId="77777777" w:rsidR="00AF6A2E" w:rsidRDefault="00AF6A2E" w:rsidP="00C53392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Составления доказательной базы к оценке </w:t>
            </w:r>
            <w:r w:rsidR="004B1180">
              <w:rPr>
                <w:sz w:val="18"/>
                <w:szCs w:val="18"/>
              </w:rPr>
              <w:t>деятельности исторических личностей</w:t>
            </w:r>
          </w:p>
          <w:p w14:paraId="52C6B8A7" w14:textId="77777777" w:rsidR="004125CC" w:rsidRPr="00F253E3" w:rsidRDefault="004125CC" w:rsidP="004125CC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Поиск и обработка</w:t>
            </w:r>
          </w:p>
          <w:p w14:paraId="2CA6AF11" w14:textId="77777777" w:rsidR="004125CC" w:rsidRPr="00F253E3" w:rsidRDefault="004125CC" w:rsidP="004125CC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информации,</w:t>
            </w:r>
          </w:p>
          <w:p w14:paraId="4BA761AA" w14:textId="1BD99BAE" w:rsidR="004125CC" w:rsidRPr="00F53646" w:rsidRDefault="004125CC" w:rsidP="004125CC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>участие в дискуссии</w:t>
            </w:r>
            <w:r w:rsidR="00F62A26">
              <w:rPr>
                <w:sz w:val="18"/>
                <w:szCs w:val="18"/>
              </w:rPr>
              <w:t xml:space="preserve">, </w:t>
            </w:r>
            <w:r w:rsidR="00EA4E24" w:rsidRPr="00F253E3">
              <w:rPr>
                <w:sz w:val="18"/>
                <w:szCs w:val="18"/>
              </w:rPr>
              <w:t>анализ документов</w:t>
            </w:r>
            <w:r w:rsidR="00D9192D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342C34B0" w14:textId="77777777" w:rsidR="00C53392" w:rsidRDefault="00E60182" w:rsidP="00C53392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Оцен</w:t>
            </w:r>
            <w:r>
              <w:rPr>
                <w:sz w:val="18"/>
                <w:szCs w:val="18"/>
              </w:rPr>
              <w:t xml:space="preserve">ивание сообщений и презентаций </w:t>
            </w:r>
            <w:r w:rsidRPr="00F253E3">
              <w:rPr>
                <w:sz w:val="18"/>
                <w:szCs w:val="18"/>
              </w:rPr>
              <w:t xml:space="preserve"> </w:t>
            </w:r>
          </w:p>
          <w:p w14:paraId="45BE380F" w14:textId="77777777" w:rsidR="00763569" w:rsidRDefault="00763569" w:rsidP="00C53392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Оценивание карты</w:t>
            </w:r>
          </w:p>
          <w:p w14:paraId="200B931B" w14:textId="77777777" w:rsidR="00CA7A17" w:rsidRDefault="00CA7A17" w:rsidP="00C53392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Оценивание письменной работы</w:t>
            </w:r>
          </w:p>
          <w:p w14:paraId="6F5A9CF5" w14:textId="77173950" w:rsidR="00585AC9" w:rsidRPr="00585AC9" w:rsidRDefault="00585AC9" w:rsidP="00C533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585AC9">
              <w:rPr>
                <w:rFonts w:eastAsia="Calibri"/>
                <w:color w:val="auto"/>
                <w:sz w:val="18"/>
                <w:szCs w:val="18"/>
                <w:lang w:eastAsia="en-US"/>
              </w:rPr>
              <w:t>Оценивание публичного выступления</w:t>
            </w:r>
          </w:p>
        </w:tc>
      </w:tr>
      <w:tr w:rsidR="008F7ACB" w:rsidRPr="00F53646" w14:paraId="07F96BEC" w14:textId="77777777" w:rsidTr="00E750AE">
        <w:tc>
          <w:tcPr>
            <w:tcW w:w="656" w:type="dxa"/>
          </w:tcPr>
          <w:p w14:paraId="4E08EFB9" w14:textId="19C4C478" w:rsidR="008F7ACB" w:rsidRPr="00C53392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3</w:t>
            </w:r>
          </w:p>
        </w:tc>
        <w:tc>
          <w:tcPr>
            <w:tcW w:w="4442" w:type="dxa"/>
          </w:tcPr>
          <w:p w14:paraId="47E17B07" w14:textId="644EF122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Великие Романовы</w:t>
            </w:r>
          </w:p>
        </w:tc>
        <w:tc>
          <w:tcPr>
            <w:tcW w:w="993" w:type="dxa"/>
          </w:tcPr>
          <w:p w14:paraId="303987D2" w14:textId="76680829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21</w:t>
            </w:r>
          </w:p>
        </w:tc>
        <w:tc>
          <w:tcPr>
            <w:tcW w:w="3402" w:type="dxa"/>
          </w:tcPr>
          <w:p w14:paraId="5C769A42" w14:textId="77777777" w:rsidR="008F7ACB" w:rsidRDefault="008F7ACB" w:rsidP="005C5F06">
            <w:pPr>
              <w:spacing w:after="0" w:line="240" w:lineRule="auto"/>
              <w:ind w:left="0" w:right="0" w:firstLine="0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Борьба светской и духовной власти. Церковная реформа. Старообрядцы. </w:t>
            </w:r>
          </w:p>
          <w:p w14:paraId="34D0CC98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формирование личности Петра I; окружение Петра; дискуссионные вопросы в истории правления Петра </w:t>
            </w:r>
          </w:p>
          <w:p w14:paraId="4945C5C0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Дворцовые перевороты, Екатерина I, Анна Иоанновна, Елизавета Петровна </w:t>
            </w:r>
          </w:p>
          <w:p w14:paraId="14C02B1F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Личные и государственные таланты </w:t>
            </w: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lastRenderedPageBreak/>
              <w:t xml:space="preserve">Екатерины II, эпоха «просвещённого абсолютизма» и значение реформ. </w:t>
            </w:r>
          </w:p>
          <w:p w14:paraId="2B430BF8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Румянцев, Потёмкин, Ушаков Ф.Ф, Суворов (на выбор учащихся) </w:t>
            </w:r>
          </w:p>
          <w:p w14:paraId="539AABB7" w14:textId="3D3A6511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Вклад Ломоносова в русскую культуру XVIII </w:t>
            </w:r>
            <w:proofErr w:type="gramStart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века </w:t>
            </w:r>
            <w:r>
              <w:rPr>
                <w:rFonts w:eastAsia="Calibri"/>
                <w:color w:val="auto"/>
                <w:sz w:val="18"/>
                <w:szCs w:val="18"/>
                <w:lang w:eastAsia="en-US"/>
              </w:rPr>
              <w:t>.</w:t>
            </w: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>Общее</w:t>
            </w:r>
            <w:proofErr w:type="gramEnd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и различное в социальных движениях XVIII века, роль личности руководителя и влияние этих движений на ход истории. Анализ личности императора и его реформаторской несостоятельности через анализ документов и мнения современников. Великий </w:t>
            </w:r>
            <w:r>
              <w:rPr>
                <w:rFonts w:eastAsia="Calibri"/>
                <w:color w:val="auto"/>
                <w:sz w:val="18"/>
                <w:szCs w:val="18"/>
                <w:lang w:eastAsia="en-US"/>
              </w:rPr>
              <w:t>п</w:t>
            </w: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>олководческий талант Кутузова и его ученики. Страницы декабристского движения, судьбы участников восстания декабристов, казнь декабристов, ссылка в Сибирь, история жен декабристов</w:t>
            </w:r>
          </w:p>
          <w:p w14:paraId="6FBA7367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Попытка укрепить империю через усиление цензуры. Теория «официальной народности» как ответ на рост революционных настроений. </w:t>
            </w:r>
          </w:p>
          <w:p w14:paraId="59DF67DA" w14:textId="41B3EC92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Дискуссия о заслугах и недостатках либерализма в России. Современная оценка этого течения общественной мысли. Слава и горечь Севастополя. Заслуги Нахимова. Корнилова и Истомина в Крымской войне. </w:t>
            </w:r>
          </w:p>
          <w:p w14:paraId="10C1BCBD" w14:textId="58887A35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Сперанский М.М., Новосильцев Н.Н. Аракчеев </w:t>
            </w:r>
            <w:proofErr w:type="gramStart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>А.А..</w:t>
            </w:r>
            <w:proofErr w:type="gramEnd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>Канкрин</w:t>
            </w:r>
            <w:proofErr w:type="spellEnd"/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 Е.Ф. (на выбор учащихся) Основные достижения культуры 1 пол.19 века, эпоха классицизма и романтизма. Наиболее яркие представители. Историческая необходимость отмены крепостного права и личное мужество императора при проведении реформ. </w:t>
            </w:r>
          </w:p>
          <w:p w14:paraId="73725907" w14:textId="77777777" w:rsidR="005C5F06" w:rsidRPr="005C5F06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Три течения народников и их программы. Роль главных идеологов. Влияние краха народничества на революционное движение. </w:t>
            </w:r>
          </w:p>
          <w:p w14:paraId="2A1C59AF" w14:textId="5B84A976" w:rsidR="005C5F06" w:rsidRPr="00D24DA1" w:rsidRDefault="005C5F06" w:rsidP="005C5F06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Рабочий класс и рабочее движение. Плеханов и Ленин. Эпоха освобождения и русская культура 2 пол.19 века. Наиболее яркие представители и их </w:t>
            </w:r>
            <w:r w:rsidRPr="005C5F06">
              <w:rPr>
                <w:rFonts w:eastAsia="Calibri"/>
                <w:color w:val="auto"/>
                <w:sz w:val="18"/>
                <w:szCs w:val="18"/>
                <w:lang w:eastAsia="en-US"/>
              </w:rPr>
              <w:lastRenderedPageBreak/>
              <w:t>идейная основа.</w:t>
            </w:r>
          </w:p>
        </w:tc>
        <w:tc>
          <w:tcPr>
            <w:tcW w:w="3260" w:type="dxa"/>
          </w:tcPr>
          <w:p w14:paraId="66354B73" w14:textId="77777777" w:rsidR="008F7ACB" w:rsidRDefault="008F7ACB" w:rsidP="008F7ACB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lastRenderedPageBreak/>
              <w:t>Составление характеристик использованием трудов историков 19-20</w:t>
            </w:r>
            <w:r>
              <w:rPr>
                <w:sz w:val="18"/>
                <w:szCs w:val="18"/>
              </w:rPr>
              <w:t xml:space="preserve"> </w:t>
            </w:r>
            <w:r w:rsidRPr="00F253E3">
              <w:rPr>
                <w:sz w:val="18"/>
                <w:szCs w:val="18"/>
              </w:rPr>
              <w:t>века.</w:t>
            </w:r>
          </w:p>
          <w:p w14:paraId="259C7A88" w14:textId="77777777" w:rsidR="008F7ACB" w:rsidRDefault="008F7ACB" w:rsidP="008F7ACB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Составления доказательной базы к оценке </w:t>
            </w:r>
            <w:r>
              <w:rPr>
                <w:sz w:val="18"/>
                <w:szCs w:val="18"/>
              </w:rPr>
              <w:t>деятельности исторических личностей</w:t>
            </w:r>
          </w:p>
          <w:p w14:paraId="7F1581A1" w14:textId="77777777" w:rsidR="008F7ACB" w:rsidRPr="00F253E3" w:rsidRDefault="008F7ACB" w:rsidP="008F7ACB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Поиск и обработка</w:t>
            </w:r>
          </w:p>
          <w:p w14:paraId="771AEF9A" w14:textId="77777777" w:rsidR="008F7ACB" w:rsidRPr="00F253E3" w:rsidRDefault="008F7ACB" w:rsidP="008F7ACB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информации,</w:t>
            </w:r>
          </w:p>
          <w:p w14:paraId="1CA9529D" w14:textId="5F66D95C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lastRenderedPageBreak/>
              <w:t>участие в дискуссии</w:t>
            </w:r>
            <w:r>
              <w:rPr>
                <w:sz w:val="18"/>
                <w:szCs w:val="18"/>
              </w:rPr>
              <w:t xml:space="preserve">, </w:t>
            </w:r>
            <w:r w:rsidRPr="00F253E3">
              <w:rPr>
                <w:sz w:val="18"/>
                <w:szCs w:val="18"/>
              </w:rPr>
              <w:t>анализ документов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2D3C1AD" w14:textId="77777777" w:rsidR="008F7ACB" w:rsidRDefault="008F7ACB" w:rsidP="008F7ACB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lastRenderedPageBreak/>
              <w:t>Оцен</w:t>
            </w:r>
            <w:r>
              <w:rPr>
                <w:sz w:val="18"/>
                <w:szCs w:val="18"/>
              </w:rPr>
              <w:t xml:space="preserve">ивание сообщений и презентаций </w:t>
            </w:r>
            <w:r w:rsidRPr="00F253E3">
              <w:rPr>
                <w:sz w:val="18"/>
                <w:szCs w:val="18"/>
              </w:rPr>
              <w:t xml:space="preserve"> </w:t>
            </w:r>
          </w:p>
          <w:p w14:paraId="60B9D4D9" w14:textId="77777777" w:rsidR="008F7ACB" w:rsidRDefault="008F7ACB" w:rsidP="008F7ACB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Оценивание карты</w:t>
            </w:r>
          </w:p>
          <w:p w14:paraId="54278237" w14:textId="77777777" w:rsidR="008F7ACB" w:rsidRDefault="008F7ACB" w:rsidP="008F7ACB">
            <w:pPr>
              <w:spacing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Оценивание письменной работы</w:t>
            </w:r>
          </w:p>
          <w:p w14:paraId="26D301D1" w14:textId="0ABB5BB7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585AC9">
              <w:rPr>
                <w:rFonts w:eastAsia="Calibri"/>
                <w:color w:val="auto"/>
                <w:sz w:val="18"/>
                <w:szCs w:val="18"/>
                <w:lang w:eastAsia="en-US"/>
              </w:rPr>
              <w:t xml:space="preserve">Оценивание публичного </w:t>
            </w:r>
            <w:r w:rsidRPr="00585AC9">
              <w:rPr>
                <w:rFonts w:eastAsia="Calibri"/>
                <w:color w:val="auto"/>
                <w:sz w:val="18"/>
                <w:szCs w:val="18"/>
                <w:lang w:eastAsia="en-US"/>
              </w:rPr>
              <w:lastRenderedPageBreak/>
              <w:t>выступления</w:t>
            </w:r>
          </w:p>
        </w:tc>
      </w:tr>
      <w:tr w:rsidR="008F7ACB" w:rsidRPr="00F53646" w14:paraId="0A7B238C" w14:textId="77777777" w:rsidTr="00E750AE">
        <w:tc>
          <w:tcPr>
            <w:tcW w:w="656" w:type="dxa"/>
          </w:tcPr>
          <w:p w14:paraId="660CB1F5" w14:textId="48A89B39" w:rsidR="008F7ACB" w:rsidRPr="00C53392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lastRenderedPageBreak/>
              <w:t>4</w:t>
            </w:r>
          </w:p>
        </w:tc>
        <w:tc>
          <w:tcPr>
            <w:tcW w:w="4442" w:type="dxa"/>
          </w:tcPr>
          <w:p w14:paraId="1013F96B" w14:textId="53B905DC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Итоговое повторение</w:t>
            </w:r>
          </w:p>
        </w:tc>
        <w:tc>
          <w:tcPr>
            <w:tcW w:w="993" w:type="dxa"/>
          </w:tcPr>
          <w:p w14:paraId="6954498C" w14:textId="50BBA09D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3402" w:type="dxa"/>
          </w:tcPr>
          <w:p w14:paraId="61966B3B" w14:textId="7C97DC24" w:rsidR="008F7ACB" w:rsidRPr="00F53646" w:rsidRDefault="00CB49E7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253E3">
              <w:rPr>
                <w:sz w:val="18"/>
                <w:szCs w:val="18"/>
              </w:rPr>
              <w:t>Подведение итогов.</w:t>
            </w:r>
          </w:p>
        </w:tc>
        <w:tc>
          <w:tcPr>
            <w:tcW w:w="3260" w:type="dxa"/>
          </w:tcPr>
          <w:p w14:paraId="629C9B6F" w14:textId="77777777" w:rsidR="008F7ACB" w:rsidRPr="00F53646" w:rsidRDefault="008F7ACB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14:paraId="2D03EBD5" w14:textId="03B74B9B" w:rsidR="008F7ACB" w:rsidRPr="00F53646" w:rsidRDefault="00CB49E7" w:rsidP="008F7AC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585AC9">
              <w:rPr>
                <w:rFonts w:eastAsia="Calibri"/>
                <w:color w:val="auto"/>
                <w:sz w:val="18"/>
                <w:szCs w:val="18"/>
                <w:lang w:eastAsia="en-US"/>
              </w:rPr>
              <w:t>Оценивание публичного выступления</w:t>
            </w:r>
          </w:p>
        </w:tc>
      </w:tr>
    </w:tbl>
    <w:p w14:paraId="4B2C3530" w14:textId="77777777" w:rsidR="00565758" w:rsidRDefault="00565758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65758" w:rsidSect="00565758"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14:paraId="1232EFBA" w14:textId="77777777" w:rsidR="00BF182B" w:rsidRPr="007163A4" w:rsidRDefault="00BF182B" w:rsidP="00BF182B">
      <w:pPr>
        <w:jc w:val="center"/>
        <w:rPr>
          <w:b/>
          <w:sz w:val="24"/>
          <w:szCs w:val="24"/>
        </w:rPr>
      </w:pPr>
      <w:r w:rsidRPr="007163A4">
        <w:rPr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1"/>
        <w:gridCol w:w="6467"/>
        <w:gridCol w:w="1537"/>
      </w:tblGrid>
      <w:tr w:rsidR="00BF182B" w:rsidRPr="00E45E39" w14:paraId="55BBB7D5" w14:textId="77777777" w:rsidTr="00534D37">
        <w:trPr>
          <w:trHeight w:val="507"/>
        </w:trPr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37315" w14:textId="77777777" w:rsidR="00BF182B" w:rsidRPr="00E45E39" w:rsidRDefault="00BF182B" w:rsidP="00E750A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E45E39">
              <w:rPr>
                <w:sz w:val="24"/>
                <w:szCs w:val="24"/>
              </w:rPr>
              <w:t>№ п\п</w:t>
            </w:r>
          </w:p>
        </w:tc>
        <w:tc>
          <w:tcPr>
            <w:tcW w:w="3374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02D588" w14:textId="77777777" w:rsidR="00BF182B" w:rsidRPr="00E45E39" w:rsidRDefault="00BF182B" w:rsidP="00E750A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</w:p>
          <w:p w14:paraId="25C68146" w14:textId="77777777" w:rsidR="00BF182B" w:rsidRPr="00E45E39" w:rsidRDefault="00BF182B" w:rsidP="00E750A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E45E39">
              <w:rPr>
                <w:sz w:val="24"/>
                <w:szCs w:val="24"/>
              </w:rPr>
              <w:t>Тема занятия</w:t>
            </w:r>
          </w:p>
        </w:tc>
        <w:tc>
          <w:tcPr>
            <w:tcW w:w="80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A1D1E" w14:textId="77777777" w:rsidR="00BF182B" w:rsidRPr="00E45E39" w:rsidRDefault="00BF182B" w:rsidP="00E750A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E45E39">
              <w:rPr>
                <w:sz w:val="24"/>
                <w:szCs w:val="24"/>
              </w:rPr>
              <w:t>Кол-во</w:t>
            </w:r>
          </w:p>
          <w:p w14:paraId="5B1BD4B3" w14:textId="77777777" w:rsidR="00BF182B" w:rsidRPr="00E45E39" w:rsidRDefault="00BF182B" w:rsidP="00E750A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E45E39">
              <w:rPr>
                <w:sz w:val="24"/>
                <w:szCs w:val="24"/>
              </w:rPr>
              <w:t>часов</w:t>
            </w:r>
          </w:p>
        </w:tc>
      </w:tr>
      <w:tr w:rsidR="00201B1E" w:rsidRPr="00E45E39" w14:paraId="0F9C039E" w14:textId="77777777" w:rsidTr="00F25E82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E74341" w14:textId="711E467E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C08D3" w14:textId="31833959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Введение. Роль личности в истории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B7C4B" w14:textId="123BE2A0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427BFBE0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CC568D" w14:textId="79EF5804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13D90" w14:textId="0141F6A8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Первые князья и их роль в становлении русского государства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364B9" w14:textId="0B1B5E17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02E1F62F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BA412" w14:textId="33F55F04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3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2531C" w14:textId="5AA042DA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Русь во времена Владимира Святославовича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B1A70" w14:textId="3DBE3C1F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0FA12823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721C4" w14:textId="461552AB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4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2748CF" w14:textId="51318B66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Правление Ярослава Мудрого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12550" w14:textId="212C7D3F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07E4F4F7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93ED5" w14:textId="42CDA796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5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C5987" w14:textId="66A30D31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Владимир Мономах</w:t>
            </w:r>
            <w:r>
              <w:rPr>
                <w:sz w:val="18"/>
                <w:szCs w:val="18"/>
              </w:rPr>
              <w:t xml:space="preserve"> </w:t>
            </w:r>
            <w:r w:rsidRPr="00F253E3">
              <w:rPr>
                <w:sz w:val="18"/>
                <w:szCs w:val="18"/>
              </w:rPr>
              <w:t>- великий киевский князь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37C50" w14:textId="183DF9A1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3E25ECCC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03ACA" w14:textId="1C9E4D63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6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C465B" w14:textId="74BDA410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Александр Невский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83C4E9" w14:textId="577D995B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072E7394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AD25F" w14:textId="08711C65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7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F54A66" w14:textId="2A4BFC1D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 xml:space="preserve">Ивана </w:t>
            </w:r>
            <w:r w:rsidRPr="00F253E3">
              <w:rPr>
                <w:sz w:val="18"/>
                <w:szCs w:val="18"/>
              </w:rPr>
              <w:t>Калиты до Дмитрия Донского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33F442" w14:textId="19F9799E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1FF0C954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14A3C8" w14:textId="12BB69A9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8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DBF052" w14:textId="4013B994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Сергий Радонежский – русский святой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9F4A43" w14:textId="040E8CE3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120BD752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C8D19F" w14:textId="3D3F9E82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9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E998D" w14:textId="4CB0A3FD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Иван </w:t>
            </w:r>
            <w:r w:rsidRPr="00F253E3">
              <w:rPr>
                <w:sz w:val="18"/>
                <w:szCs w:val="18"/>
                <w:lang w:val="en-US"/>
              </w:rPr>
              <w:t>III</w:t>
            </w:r>
            <w:r w:rsidRPr="00F253E3">
              <w:rPr>
                <w:sz w:val="18"/>
                <w:szCs w:val="18"/>
              </w:rPr>
              <w:t xml:space="preserve"> и образование единого государства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5996E" w14:textId="2F8FF4AE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0BE13ACA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F9F11" w14:textId="40AA93E6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10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8AC7A" w14:textId="4FC342D3" w:rsidR="00201B1E" w:rsidRPr="00F253E3" w:rsidRDefault="00201B1E" w:rsidP="00F92ED8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Иван Грозный и его современники</w:t>
            </w:r>
          </w:p>
          <w:p w14:paraId="5D9636E0" w14:textId="77777777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41833" w14:textId="60FDC0ED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395A535D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E32636" w14:textId="01DF20A3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11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3DBDA8" w14:textId="10E76D40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Феномен самозванства на Руси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1C047" w14:textId="0F142261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321E1D65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0C6F6" w14:textId="1277AF98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12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1DC6D9" w14:textId="14981138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Борис Годунов и Смутное время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259DC" w14:textId="28D95142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201B1E" w:rsidRPr="00E45E39" w14:paraId="3A3AF8E3" w14:textId="77777777" w:rsidTr="00534D37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13FC5" w14:textId="340F287E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13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8603A" w14:textId="4491499B" w:rsidR="00201B1E" w:rsidRPr="00E45E39" w:rsidRDefault="00201B1E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Минин и Пожарский в истории Смуты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06E0E" w14:textId="14C1A55D" w:rsidR="00201B1E" w:rsidRPr="00E45E39" w:rsidRDefault="00201B1E" w:rsidP="00201B1E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2E314C78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1704C9" w14:textId="33194547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14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1F4F7D" w14:textId="6B837741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Первые Романовы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9384B" w14:textId="2D82D6E0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4E68DBDB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AC9830" w14:textId="0F7A1656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15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75C87" w14:textId="59B7953E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Никон и Аввакум в церковном расколе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858C6B" w14:textId="72E5479C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2B33BF6D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A7DD3" w14:textId="60F90E93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16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9D61A" w14:textId="4DB1149D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Петр I и его современники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17841B" w14:textId="1D70A481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358DAE4F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1735F1" w14:textId="056397B3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17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D4C51" w14:textId="58BF4F4B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Женщины на российском престоле XVIII века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5C39A" w14:textId="3E51E2F6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1D7273C8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627318" w14:textId="667CD4BA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18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E65727" w14:textId="5DF9C9D9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Золотой век Екатерины II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A61B0" w14:textId="52C16159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1F084FCF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CFB168" w14:textId="5FC0732A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19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59AFB" w14:textId="750EF84F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Великие полководцы и флотоводцы XVIII века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74B81" w14:textId="5A58D7AC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301014BA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99E6B" w14:textId="1D56CDC2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20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AF6CFA" w14:textId="26205103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Ломоносов и русская культура XVIII века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F48146" w14:textId="40D0A925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0A1E6171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48FAF" w14:textId="1FF5CE1B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21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8FD46" w14:textId="33F0973C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От Болотникова до Пугачёва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931F5" w14:textId="2FE69FD5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2453F470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935C1" w14:textId="3D8E6959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22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60017C" w14:textId="1B6C534D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Александр </w:t>
            </w:r>
            <w:r>
              <w:rPr>
                <w:sz w:val="18"/>
                <w:szCs w:val="18"/>
                <w:lang w:val="en-US"/>
              </w:rPr>
              <w:t>I</w:t>
            </w:r>
            <w:r w:rsidRPr="00F253E3">
              <w:rPr>
                <w:sz w:val="18"/>
                <w:szCs w:val="18"/>
              </w:rPr>
              <w:t xml:space="preserve">- несостоявшийся реформатор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5B9C1" w14:textId="25C46DE4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4AF14B1C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32ACD" w14:textId="7BB89127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23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DBC0A" w14:textId="72A57063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Кутузов и Отечественная война 1812 года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A37CA2" w14:textId="4FD58378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984E92" w:rsidRPr="00E45E39" w14:paraId="2AB33E5C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6E24A" w14:textId="4D217606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24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42421" w14:textId="17B99F72" w:rsidR="00984E92" w:rsidRPr="00E45E39" w:rsidRDefault="00984E92" w:rsidP="00F92ED8">
            <w:pPr>
              <w:spacing w:after="150" w:line="240" w:lineRule="auto"/>
              <w:jc w:val="left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 xml:space="preserve">Трагедия семей декабристов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AB80B" w14:textId="47269508" w:rsidR="00984E92" w:rsidRPr="00E45E39" w:rsidRDefault="00984E92" w:rsidP="00984E92">
            <w:pPr>
              <w:spacing w:after="150" w:line="240" w:lineRule="auto"/>
              <w:jc w:val="center"/>
              <w:rPr>
                <w:sz w:val="24"/>
                <w:szCs w:val="24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76AE964E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165733" w14:textId="2FA0DE62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25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1BE9AC" w14:textId="49802925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Россия при Николае I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05F22" w14:textId="54B75E96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28BEC656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CF45E3" w14:textId="19B47AC9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91BA8" w14:textId="3BD71FC6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Славянофилы и западники – спор о будущем России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670886" w14:textId="46EAD5F5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3E5753D1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B3C94" w14:textId="3A1EE87A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27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FC66B" w14:textId="4EC96D4E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Крымская война и судьба России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BC9BE" w14:textId="20733323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69691BAF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F8732" w14:textId="7E7D8B78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28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27BA8" w14:textId="315C7EEB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Судьбы реформаторов в России 1 пол.19 века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2EA47E" w14:textId="447DCED1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3A723382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0F848C" w14:textId="297412C6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29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CBE5C" w14:textId="65011084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Золотой век русской культуры и её представители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F9E8D" w14:textId="74E388F1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440B6279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37C69" w14:textId="58098275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30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DE948C" w14:textId="77777777" w:rsidR="00F92ED8" w:rsidRPr="00F253E3" w:rsidRDefault="00F92ED8" w:rsidP="00F92ED8">
            <w:pPr>
              <w:pStyle w:val="Defaul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Александр II и эпоха великих реформ </w:t>
            </w:r>
          </w:p>
          <w:p w14:paraId="0E88A9B4" w14:textId="77777777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324E6" w14:textId="18F5BB18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6692A1E4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CE9D7" w14:textId="2617417E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31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3AE07" w14:textId="653833F8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Народники в судьбе России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822F9" w14:textId="382EAFF3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1421CC94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71D3E7" w14:textId="7220C49B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32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DB2A25" w14:textId="6E236B83" w:rsidR="00F92ED8" w:rsidRPr="00F253E3" w:rsidRDefault="00F92ED8" w:rsidP="00F92ED8">
            <w:pPr>
              <w:spacing w:after="150" w:line="240" w:lineRule="auto"/>
              <w:jc w:val="left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Первые марксисты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ECB67F" w14:textId="5FE06E82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54F952DB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8F8EB2" w14:textId="3FFC5D0C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33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1F398" w14:textId="4F8A7DCF" w:rsidR="00F92ED8" w:rsidRPr="00F253E3" w:rsidRDefault="00F92ED8" w:rsidP="00F92ED8">
            <w:pPr>
              <w:spacing w:after="150" w:line="240" w:lineRule="auto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 xml:space="preserve">Роль «передвижников» в культуре России 2 пол.19 века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AD925" w14:textId="0F094FFC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1A177355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6AC61" w14:textId="734E2B98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34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1FECDE" w14:textId="18EB5723" w:rsidR="00F92ED8" w:rsidRPr="00F253E3" w:rsidRDefault="00F92ED8" w:rsidP="00F92ED8">
            <w:pPr>
              <w:spacing w:after="150" w:line="240" w:lineRule="auto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Итоговое занятие.</w:t>
            </w:r>
            <w:r>
              <w:rPr>
                <w:sz w:val="18"/>
                <w:szCs w:val="18"/>
              </w:rPr>
              <w:t xml:space="preserve">  </w:t>
            </w:r>
            <w:r w:rsidRPr="00F253E3">
              <w:rPr>
                <w:sz w:val="18"/>
                <w:szCs w:val="18"/>
              </w:rPr>
              <w:t xml:space="preserve"> «Я узнал, могу, хочу…» 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EBC37" w14:textId="177AA95E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 w:rsidRPr="00F253E3">
              <w:rPr>
                <w:sz w:val="18"/>
                <w:szCs w:val="18"/>
              </w:rPr>
              <w:t>1</w:t>
            </w:r>
          </w:p>
        </w:tc>
      </w:tr>
      <w:tr w:rsidR="00F92ED8" w:rsidRPr="00E45E39" w14:paraId="7255FEB6" w14:textId="77777777" w:rsidTr="009617D0">
        <w:trPr>
          <w:trHeight w:val="507"/>
        </w:trPr>
        <w:tc>
          <w:tcPr>
            <w:tcW w:w="825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47086" w14:textId="200BFCFE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374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DB00D" w14:textId="2B5213B8" w:rsidR="00F92ED8" w:rsidRPr="00F253E3" w:rsidRDefault="00F92ED8" w:rsidP="00F92ED8">
            <w:pPr>
              <w:spacing w:after="15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Итоговое повторение</w:t>
            </w:r>
          </w:p>
        </w:tc>
        <w:tc>
          <w:tcPr>
            <w:tcW w:w="802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17C7B9" w14:textId="06CB34D1" w:rsidR="00F92ED8" w:rsidRPr="00F253E3" w:rsidRDefault="00F92ED8" w:rsidP="00F92ED8">
            <w:pPr>
              <w:spacing w:after="15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7D32530B" w14:textId="77777777" w:rsidR="00D821E4" w:rsidRDefault="00D821E4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48AC14" w14:textId="5213B9EC" w:rsidR="00F0297C" w:rsidRDefault="00F0297C" w:rsidP="00DC136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8EA68" w14:textId="5FFF7773" w:rsidR="00B62AB0" w:rsidRDefault="00B62AB0" w:rsidP="00B62AB0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2AB0">
        <w:rPr>
          <w:rFonts w:ascii="Times New Roman" w:hAnsi="Times New Roman" w:cs="Times New Roman"/>
          <w:b/>
          <w:bCs/>
          <w:sz w:val="28"/>
          <w:szCs w:val="28"/>
        </w:rPr>
        <w:t xml:space="preserve">Список  литературы </w:t>
      </w:r>
    </w:p>
    <w:p w14:paraId="2519A8A0" w14:textId="77777777" w:rsidR="00B62AB0" w:rsidRPr="00B62AB0" w:rsidRDefault="00B62AB0" w:rsidP="00B62AB0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D4365" w14:textId="0BD6FF2F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Анисимов Е. В. Время Петровских реформ. - Л., 2018.</w:t>
      </w:r>
    </w:p>
    <w:p w14:paraId="333F41A0" w14:textId="42747B41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Анисимов Е. В. Россия в середине XVIII в. Борьба за наследие Петра. - М.,</w:t>
      </w:r>
    </w:p>
    <w:p w14:paraId="1CC558FD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1986.</w:t>
      </w:r>
    </w:p>
    <w:p w14:paraId="59F3AEC9" w14:textId="7B7AD2E9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Анисимов Е. В., Эйдельман Н. Я. В борьбе за власть // Страницы политической</w:t>
      </w:r>
    </w:p>
    <w:p w14:paraId="74853CCB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истории России XVIII в. - М., 1988.</w:t>
      </w:r>
    </w:p>
    <w:p w14:paraId="367A278A" w14:textId="6769B7BD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Блонский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Л.В. Царские, дворянские, купеческие роды России. - М., 2007.</w:t>
      </w:r>
    </w:p>
    <w:p w14:paraId="074BB346" w14:textId="11449995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Боровков Д.А. Тайна гибели Бориса и Глеба. - М.2009.</w:t>
      </w:r>
    </w:p>
    <w:p w14:paraId="7E294B9C" w14:textId="1A22E2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Грачева И. </w:t>
      </w: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Антицесарь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//Московский журнал. - М., 2000. №10. С.35-48</w:t>
      </w:r>
    </w:p>
    <w:p w14:paraId="11468EF2" w14:textId="54924D65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Греков Б.Д. Киевская Русь. М. 1953.</w:t>
      </w:r>
    </w:p>
    <w:p w14:paraId="5AE68359" w14:textId="74DA7CA3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Грушко Е. А., Медведев Ю. М. Энциклопедия знаменитых россиян. - М., 2011.</w:t>
      </w:r>
    </w:p>
    <w:p w14:paraId="33EE7E3A" w14:textId="77777777" w:rsidR="00DC1366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Кюстин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А. Николаевская Россия. - М., 2000.</w:t>
      </w:r>
    </w:p>
    <w:p w14:paraId="3A9E2362" w14:textId="60518F2C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Ильин В. В., Панарин А. С., </w:t>
      </w: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Ахиезер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А. С. Реформы и контрреформы в России.</w:t>
      </w:r>
    </w:p>
    <w:p w14:paraId="5FC03DE4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- М., 2006.</w:t>
      </w:r>
    </w:p>
    <w:p w14:paraId="6D13451E" w14:textId="74914075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Каптерев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И. Ф. Патриарх Никон и царь Алексей Михайлович // Три века - М.,</w:t>
      </w:r>
    </w:p>
    <w:p w14:paraId="174F8251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2011. - Т. 1.</w:t>
      </w:r>
    </w:p>
    <w:p w14:paraId="60471EFD" w14:textId="60690EF9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Карамзин Н.М. История государства Российского в 12-ти томах. М., 2018.</w:t>
      </w:r>
    </w:p>
    <w:p w14:paraId="6B34EE3B" w14:textId="42A51D43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Ключевский В.О. Сочинения в 9 томах. М., 1987.</w:t>
      </w:r>
    </w:p>
    <w:p w14:paraId="68A435A8" w14:textId="1BED23A0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Комаров И. Еще раз о личности в истории. - Орёл, 2000.</w:t>
      </w:r>
    </w:p>
    <w:p w14:paraId="7EAB6FBB" w14:textId="1CD1FCF3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Личности в истории. Россия. - М.: «Новый Акрополь», 2014.</w:t>
      </w:r>
    </w:p>
    <w:p w14:paraId="6314ABF2" w14:textId="4CC7841D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Мироненко С. В. Страницы тайной истории самодержавия // Политическая история России первой половины XIX столетия. - М., 2000.</w:t>
      </w:r>
    </w:p>
    <w:p w14:paraId="2B154692" w14:textId="1FD1E294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Павленко Н.И. Птенцы Гнезда Петрова. - М., 1988.</w:t>
      </w:r>
    </w:p>
    <w:p w14:paraId="142E3DEF" w14:textId="073DD900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Повесть временных лет / Подготовка текста, перевод, статьи и комментарии</w:t>
      </w:r>
    </w:p>
    <w:p w14:paraId="4D0AC49A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Д.С. Лихачева. Под редакцией В.П. Адриановой-</w:t>
      </w:r>
      <w:proofErr w:type="spellStart"/>
      <w:r w:rsidRPr="00B62AB0">
        <w:rPr>
          <w:rFonts w:ascii="Times New Roman" w:hAnsi="Times New Roman" w:cs="Times New Roman"/>
          <w:sz w:val="24"/>
          <w:szCs w:val="24"/>
        </w:rPr>
        <w:t>Перетц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>. СПб., 2006.</w:t>
      </w:r>
    </w:p>
    <w:p w14:paraId="31252C6D" w14:textId="04511822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Погосян Е. А. Петр 1 - Архитектор Российской </w:t>
      </w:r>
      <w:proofErr w:type="gramStart"/>
      <w:r w:rsidRPr="00B62AB0">
        <w:rPr>
          <w:rFonts w:ascii="Times New Roman" w:hAnsi="Times New Roman" w:cs="Times New Roman"/>
          <w:sz w:val="24"/>
          <w:szCs w:val="24"/>
        </w:rPr>
        <w:t>истории.-</w:t>
      </w:r>
      <w:proofErr w:type="gramEnd"/>
      <w:r w:rsidRPr="00B62AB0">
        <w:rPr>
          <w:rFonts w:ascii="Times New Roman" w:hAnsi="Times New Roman" w:cs="Times New Roman"/>
          <w:sz w:val="24"/>
          <w:szCs w:val="24"/>
        </w:rPr>
        <w:t xml:space="preserve"> СПБ., 2008.</w:t>
      </w:r>
    </w:p>
    <w:p w14:paraId="7A261B53" w14:textId="4138D4A1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2AB0">
        <w:rPr>
          <w:rFonts w:ascii="Times New Roman" w:hAnsi="Times New Roman" w:cs="Times New Roman"/>
          <w:sz w:val="24"/>
          <w:szCs w:val="24"/>
        </w:rPr>
        <w:lastRenderedPageBreak/>
        <w:t>Рапов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О.М. Княжеские владения на Руси в Х - первой половине XIII в. М., 1977.</w:t>
      </w:r>
    </w:p>
    <w:p w14:paraId="22F3352B" w14:textId="66C6A742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Российские государи: 1598 - 1917. - Смоленск, 2006.</w:t>
      </w:r>
    </w:p>
    <w:p w14:paraId="674B6964" w14:textId="79979931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Россия XV - XVII вв. глазами иностранцев. - Л. 1986.</w:t>
      </w:r>
    </w:p>
    <w:p w14:paraId="53171910" w14:textId="0CC229E3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Россия XVIII в. глазами иностранцев. - М., 2018.</w:t>
      </w:r>
    </w:p>
    <w:p w14:paraId="38295EB1" w14:textId="71384EA6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Россия первой половины XIX в. глазами иностранцев. - Л., 2011.</w:t>
      </w:r>
    </w:p>
    <w:p w14:paraId="26228B03" w14:textId="6C208E46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Рыбаков Б. А Киевская Русь и русские княжества XII-XIII вв. - М., 1982.</w:t>
      </w:r>
    </w:p>
    <w:p w14:paraId="163BBC59" w14:textId="7EE8B484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Скрынников Р. Г. Смута в России в начале XVII в. - М., 1988.</w:t>
      </w:r>
    </w:p>
    <w:p w14:paraId="0CB55609" w14:textId="2711351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Соловьев С. М. История России с древнейших времен. Москва, 2018 г.</w:t>
      </w:r>
    </w:p>
    <w:p w14:paraId="0BD2FD14" w14:textId="1A69CEB1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Строев В. Изречения Петра Великого. - СПб., 2003.</w:t>
      </w:r>
    </w:p>
    <w:p w14:paraId="38439141" w14:textId="320AE7E4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Сухарева О.В. Кто </w:t>
      </w:r>
      <w:proofErr w:type="gramStart"/>
      <w:r w:rsidRPr="00B62AB0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62AB0">
        <w:rPr>
          <w:rFonts w:ascii="Times New Roman" w:hAnsi="Times New Roman" w:cs="Times New Roman"/>
          <w:sz w:val="24"/>
          <w:szCs w:val="24"/>
        </w:rPr>
        <w:t xml:space="preserve"> кто в России от Петра I до Павла I, Москва, 2005</w:t>
      </w:r>
    </w:p>
    <w:p w14:paraId="13282BCE" w14:textId="6C3F9D6C" w:rsidR="00B62AB0" w:rsidRPr="00B62AB0" w:rsidRDefault="00DC1366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B62AB0" w:rsidRPr="00B62AB0">
        <w:rPr>
          <w:rFonts w:ascii="Times New Roman" w:hAnsi="Times New Roman" w:cs="Times New Roman"/>
          <w:sz w:val="24"/>
          <w:szCs w:val="24"/>
        </w:rPr>
        <w:t>ахиаос</w:t>
      </w:r>
      <w:proofErr w:type="spellEnd"/>
      <w:r w:rsidR="00B62AB0" w:rsidRPr="00B62AB0">
        <w:rPr>
          <w:rFonts w:ascii="Times New Roman" w:hAnsi="Times New Roman" w:cs="Times New Roman"/>
          <w:sz w:val="24"/>
          <w:szCs w:val="24"/>
        </w:rPr>
        <w:t xml:space="preserve"> А. Святые братья Кирилл и Мефодий, просветители славян. Сергиев</w:t>
      </w:r>
    </w:p>
    <w:p w14:paraId="0725325D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Посад, 2005.</w:t>
      </w:r>
    </w:p>
    <w:p w14:paraId="49FA1F28" w14:textId="7DF45DB1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Федотов Г. Святые Древней Руси. - М., 2000.</w:t>
      </w:r>
    </w:p>
    <w:p w14:paraId="7D105DE3" w14:textId="1C265B4A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2AB0">
        <w:rPr>
          <w:rFonts w:ascii="Times New Roman" w:hAnsi="Times New Roman" w:cs="Times New Roman"/>
          <w:sz w:val="24"/>
          <w:szCs w:val="24"/>
        </w:rPr>
        <w:t>Шикман</w:t>
      </w:r>
      <w:proofErr w:type="spellEnd"/>
      <w:r w:rsidRPr="00B62AB0">
        <w:rPr>
          <w:rFonts w:ascii="Times New Roman" w:hAnsi="Times New Roman" w:cs="Times New Roman"/>
          <w:sz w:val="24"/>
          <w:szCs w:val="24"/>
        </w:rPr>
        <w:t xml:space="preserve"> А.П. Деятели отечественной истории. Биографический справочник. -</w:t>
      </w:r>
    </w:p>
    <w:p w14:paraId="77EED8E7" w14:textId="77777777" w:rsidR="00B62AB0" w:rsidRPr="00B62AB0" w:rsidRDefault="00B62AB0" w:rsidP="00DC1366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 xml:space="preserve">М., </w:t>
      </w:r>
      <w:proofErr w:type="gramStart"/>
      <w:r w:rsidRPr="00B62AB0">
        <w:rPr>
          <w:rFonts w:ascii="Times New Roman" w:hAnsi="Times New Roman" w:cs="Times New Roman"/>
          <w:sz w:val="24"/>
          <w:szCs w:val="24"/>
        </w:rPr>
        <w:t>2007 .</w:t>
      </w:r>
      <w:proofErr w:type="gramEnd"/>
    </w:p>
    <w:p w14:paraId="09F93A47" w14:textId="365192F8" w:rsidR="00387C0E" w:rsidRDefault="00B62AB0" w:rsidP="00DC136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AB0">
        <w:rPr>
          <w:rFonts w:ascii="Times New Roman" w:hAnsi="Times New Roman" w:cs="Times New Roman"/>
          <w:sz w:val="24"/>
          <w:szCs w:val="24"/>
        </w:rPr>
        <w:t>Янин В. Л. Новгородские посадники, - М., 1962. http://www.sakharov-archive.ru/</w:t>
      </w:r>
    </w:p>
    <w:p w14:paraId="048367AA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7FEB7B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315E7C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D6DA73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B01DA9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D14154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A00977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47ED12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B3C62B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A9BC56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D149A3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A877C1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C47F78" w14:textId="0BAFBD0F" w:rsidR="00523BE5" w:rsidRDefault="00523BE5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br w:type="page"/>
      </w:r>
    </w:p>
    <w:p w14:paraId="6FF4AF67" w14:textId="77777777" w:rsidR="00523BE5" w:rsidRDefault="00523BE5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</w:p>
    <w:p w14:paraId="7ABE5522" w14:textId="1D7A57BF" w:rsidR="00523BE5" w:rsidRDefault="00523BE5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9850204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EDE102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E14EE0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B7FF04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2B7CE2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1B1C34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2514EA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DC52EA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39A19E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E910AF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D95E0D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38D370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028C7C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944944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35115B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1E0B66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73858D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C62079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387E3A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11AF2D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DCDF53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0DDA15" w14:textId="77777777" w:rsidR="00387C0E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417E46" w14:textId="0FE7EC96" w:rsidR="00523BE5" w:rsidRDefault="00523BE5">
      <w:pPr>
        <w:spacing w:after="160" w:line="259" w:lineRule="auto"/>
        <w:ind w:left="0" w:right="0" w:firstLine="0"/>
        <w:jc w:val="left"/>
        <w:rPr>
          <w:rFonts w:eastAsiaTheme="minorHAnsi"/>
          <w:color w:val="auto"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14:paraId="4F6BE000" w14:textId="77777777" w:rsidR="00387C0E" w:rsidRPr="00D821E4" w:rsidRDefault="00387C0E" w:rsidP="0087664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87C0E" w:rsidRPr="00D821E4" w:rsidSect="0087664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C2D3E"/>
    <w:multiLevelType w:val="hybridMultilevel"/>
    <w:tmpl w:val="E01E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E1017"/>
    <w:multiLevelType w:val="hybridMultilevel"/>
    <w:tmpl w:val="EF4E2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51183"/>
    <w:multiLevelType w:val="multilevel"/>
    <w:tmpl w:val="EE82A18A"/>
    <w:lvl w:ilvl="0">
      <w:start w:val="1"/>
      <w:numFmt w:val="decimal"/>
      <w:lvlText w:val="%1"/>
      <w:lvlJc w:val="left"/>
      <w:pPr>
        <w:ind w:left="330" w:hanging="49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97"/>
      </w:pPr>
      <w:rPr>
        <w:w w:val="100"/>
        <w:lang w:val="ru-RU" w:eastAsia="en-US" w:bidi="ar-SA"/>
      </w:rPr>
    </w:lvl>
    <w:lvl w:ilvl="2">
      <w:numFmt w:val="bullet"/>
      <w:lvlText w:val="•"/>
      <w:lvlJc w:val="left"/>
      <w:pPr>
        <w:ind w:left="1054" w:hanging="303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0" w:hanging="30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16" w:hanging="30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01" w:hanging="30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87" w:hanging="30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72" w:hanging="30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57" w:hanging="303"/>
      </w:pPr>
      <w:rPr>
        <w:lang w:val="ru-RU" w:eastAsia="en-US" w:bidi="ar-SA"/>
      </w:rPr>
    </w:lvl>
  </w:abstractNum>
  <w:abstractNum w:abstractNumId="3" w15:restartNumberingAfterBreak="0">
    <w:nsid w:val="75DA74C7"/>
    <w:multiLevelType w:val="hybridMultilevel"/>
    <w:tmpl w:val="D8B679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21E4"/>
    <w:rsid w:val="00014A7B"/>
    <w:rsid w:val="000A112F"/>
    <w:rsid w:val="000B33ED"/>
    <w:rsid w:val="00155EEA"/>
    <w:rsid w:val="001D2555"/>
    <w:rsid w:val="001E378E"/>
    <w:rsid w:val="00201B1E"/>
    <w:rsid w:val="0021720F"/>
    <w:rsid w:val="002402D5"/>
    <w:rsid w:val="00265F4C"/>
    <w:rsid w:val="002760F0"/>
    <w:rsid w:val="002E646B"/>
    <w:rsid w:val="00337584"/>
    <w:rsid w:val="003519EB"/>
    <w:rsid w:val="00387C0E"/>
    <w:rsid w:val="003B2688"/>
    <w:rsid w:val="003C4E96"/>
    <w:rsid w:val="003D51C9"/>
    <w:rsid w:val="00403EA0"/>
    <w:rsid w:val="004125CC"/>
    <w:rsid w:val="0046553B"/>
    <w:rsid w:val="004B1180"/>
    <w:rsid w:val="004B6C02"/>
    <w:rsid w:val="004D7003"/>
    <w:rsid w:val="00523BE5"/>
    <w:rsid w:val="00534D37"/>
    <w:rsid w:val="00565758"/>
    <w:rsid w:val="00585AC9"/>
    <w:rsid w:val="005C5F06"/>
    <w:rsid w:val="005C7756"/>
    <w:rsid w:val="00701FF2"/>
    <w:rsid w:val="00713D9A"/>
    <w:rsid w:val="00747C61"/>
    <w:rsid w:val="00763569"/>
    <w:rsid w:val="007E1ADD"/>
    <w:rsid w:val="008121A6"/>
    <w:rsid w:val="00815F80"/>
    <w:rsid w:val="00823106"/>
    <w:rsid w:val="00876644"/>
    <w:rsid w:val="00891E8D"/>
    <w:rsid w:val="008F7ACB"/>
    <w:rsid w:val="0093028F"/>
    <w:rsid w:val="00984CFA"/>
    <w:rsid w:val="00984E92"/>
    <w:rsid w:val="009C3048"/>
    <w:rsid w:val="00A64FCB"/>
    <w:rsid w:val="00AF6A2E"/>
    <w:rsid w:val="00B2407A"/>
    <w:rsid w:val="00B62AB0"/>
    <w:rsid w:val="00B84F1D"/>
    <w:rsid w:val="00B8668D"/>
    <w:rsid w:val="00BC6F78"/>
    <w:rsid w:val="00BE2AD4"/>
    <w:rsid w:val="00BF182B"/>
    <w:rsid w:val="00C53392"/>
    <w:rsid w:val="00C804FB"/>
    <w:rsid w:val="00C85362"/>
    <w:rsid w:val="00CA7A17"/>
    <w:rsid w:val="00CB49E7"/>
    <w:rsid w:val="00CE5BA5"/>
    <w:rsid w:val="00D1753B"/>
    <w:rsid w:val="00D24DA1"/>
    <w:rsid w:val="00D325F8"/>
    <w:rsid w:val="00D821E4"/>
    <w:rsid w:val="00D9192D"/>
    <w:rsid w:val="00DC1366"/>
    <w:rsid w:val="00DD7CE6"/>
    <w:rsid w:val="00DF5314"/>
    <w:rsid w:val="00E25DB8"/>
    <w:rsid w:val="00E508BB"/>
    <w:rsid w:val="00E60182"/>
    <w:rsid w:val="00E65010"/>
    <w:rsid w:val="00EA4E24"/>
    <w:rsid w:val="00EF37D3"/>
    <w:rsid w:val="00F0297C"/>
    <w:rsid w:val="00F062FA"/>
    <w:rsid w:val="00F26609"/>
    <w:rsid w:val="00F27EC2"/>
    <w:rsid w:val="00F53646"/>
    <w:rsid w:val="00F61498"/>
    <w:rsid w:val="00F62A26"/>
    <w:rsid w:val="00F672AC"/>
    <w:rsid w:val="00F92ED8"/>
    <w:rsid w:val="00FA31BD"/>
    <w:rsid w:val="00FA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F206"/>
  <w15:docId w15:val="{7B3FC45C-D141-4C0B-822B-16AF6EDB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61"/>
    <w:pPr>
      <w:spacing w:after="9" w:line="266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1E4"/>
    <w:pPr>
      <w:spacing w:after="0" w:line="240" w:lineRule="auto"/>
    </w:pPr>
  </w:style>
  <w:style w:type="paragraph" w:styleId="a4">
    <w:name w:val="Body Text"/>
    <w:basedOn w:val="a"/>
    <w:link w:val="a5"/>
    <w:uiPriority w:val="1"/>
    <w:semiHidden/>
    <w:unhideWhenUsed/>
    <w:qFormat/>
    <w:rsid w:val="00747C61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747C6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747C61"/>
    <w:pPr>
      <w:ind w:left="720"/>
      <w:contextualSpacing/>
    </w:pPr>
  </w:style>
  <w:style w:type="paragraph" w:customStyle="1" w:styleId="Default">
    <w:name w:val="Default"/>
    <w:rsid w:val="00F61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F53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22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иголкина</dc:creator>
  <cp:keywords/>
  <dc:description/>
  <cp:lastModifiedBy>User</cp:lastModifiedBy>
  <cp:revision>73</cp:revision>
  <dcterms:created xsi:type="dcterms:W3CDTF">2024-09-14T02:39:00Z</dcterms:created>
  <dcterms:modified xsi:type="dcterms:W3CDTF">2024-09-16T11:54:00Z</dcterms:modified>
</cp:coreProperties>
</file>